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C2C2C"/>
          <w:sz w:val="4"/>
          <w:szCs w:val="4"/>
          <w:lang w:eastAsia="ru-RU"/>
        </w:rPr>
      </w:pPr>
    </w:p>
    <w:tbl>
      <w:tblPr>
        <w:tblpPr w:leftFromText="180" w:rightFromText="180" w:bottomFromText="200" w:horzAnchor="margin" w:tblpY="-1248"/>
        <w:tblW w:w="9507" w:type="dxa"/>
        <w:tblLook w:val="01E0"/>
      </w:tblPr>
      <w:tblGrid>
        <w:gridCol w:w="9507"/>
      </w:tblGrid>
      <w:tr w:rsidR="00987058" w:rsidTr="00E354D0">
        <w:trPr>
          <w:trHeight w:val="133"/>
        </w:trPr>
        <w:tc>
          <w:tcPr>
            <w:tcW w:w="9507" w:type="dxa"/>
            <w:hideMark/>
          </w:tcPr>
          <w:p w:rsidR="00987058" w:rsidRDefault="00987058" w:rsidP="00E354D0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228600</wp:posOffset>
                  </wp:positionV>
                  <wp:extent cx="537210" cy="7086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87058" w:rsidRPr="00EB6014" w:rsidTr="00E354D0">
        <w:trPr>
          <w:cantSplit/>
          <w:trHeight w:val="400"/>
        </w:trPr>
        <w:tc>
          <w:tcPr>
            <w:tcW w:w="9507" w:type="dxa"/>
          </w:tcPr>
          <w:p w:rsidR="00987058" w:rsidRDefault="00987058" w:rsidP="00E354D0">
            <w:pPr>
              <w:pStyle w:val="a4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  <w:p w:rsidR="00987058" w:rsidRPr="00EB6014" w:rsidRDefault="00987058" w:rsidP="00E354D0">
            <w:pPr>
              <w:pStyle w:val="a4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EB6014">
              <w:rPr>
                <w:b/>
                <w:bCs/>
                <w:sz w:val="26"/>
                <w:szCs w:val="26"/>
                <w:lang w:eastAsia="en-US"/>
              </w:rPr>
              <w:t xml:space="preserve">АДМИНИСТРАЦИЯ </w:t>
            </w:r>
          </w:p>
          <w:p w:rsidR="00987058" w:rsidRPr="00EB6014" w:rsidRDefault="00987058" w:rsidP="00E354D0">
            <w:pPr>
              <w:pStyle w:val="a4"/>
              <w:spacing w:line="276" w:lineRule="auto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EB6014">
              <w:rPr>
                <w:b/>
                <w:bCs/>
                <w:sz w:val="26"/>
                <w:szCs w:val="26"/>
                <w:lang w:eastAsia="en-US"/>
              </w:rPr>
              <w:t>МУНИЦИПАЛЬНОГО ОБРАЗОВАНИЯ</w:t>
            </w:r>
          </w:p>
          <w:p w:rsidR="00987058" w:rsidRPr="00EB6014" w:rsidRDefault="00987058" w:rsidP="00E354D0">
            <w:pPr>
              <w:pStyle w:val="a4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EB6014">
              <w:rPr>
                <w:b/>
                <w:sz w:val="26"/>
                <w:szCs w:val="26"/>
                <w:lang w:eastAsia="en-US"/>
              </w:rPr>
              <w:t xml:space="preserve"> «ГОРОД ГУСИНООЗЕРСК»</w:t>
            </w:r>
          </w:p>
        </w:tc>
      </w:tr>
    </w:tbl>
    <w:p w:rsidR="00987058" w:rsidRDefault="00987058" w:rsidP="00987058">
      <w:pPr>
        <w:pStyle w:val="ConsTitle0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 w:rsidRPr="00EB6014">
        <w:rPr>
          <w:rFonts w:ascii="Times New Roman" w:hAnsi="Times New Roman" w:cs="Times New Roman"/>
          <w:sz w:val="26"/>
          <w:szCs w:val="26"/>
        </w:rPr>
        <w:tab/>
        <w:t>РАСПОРЯЖЕНИЕ</w:t>
      </w:r>
    </w:p>
    <w:p w:rsidR="00987058" w:rsidRPr="00EB6014" w:rsidRDefault="00987058" w:rsidP="00987058">
      <w:pPr>
        <w:pStyle w:val="ConsTitle0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987058" w:rsidRPr="00EB6014" w:rsidRDefault="00987058" w:rsidP="00987058">
      <w:pPr>
        <w:pStyle w:val="ConsTitle0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</w:p>
    <w:p w:rsidR="00987058" w:rsidRPr="00EB6014" w:rsidRDefault="00987058" w:rsidP="0098705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6014">
        <w:rPr>
          <w:rFonts w:ascii="Times New Roman" w:hAnsi="Times New Roman" w:cs="Times New Roman"/>
          <w:sz w:val="24"/>
          <w:szCs w:val="24"/>
        </w:rPr>
        <w:t>«</w:t>
      </w:r>
      <w:r w:rsidR="001B7F3E">
        <w:rPr>
          <w:rFonts w:ascii="Times New Roman" w:hAnsi="Times New Roman" w:cs="Times New Roman"/>
          <w:sz w:val="24"/>
          <w:szCs w:val="24"/>
        </w:rPr>
        <w:t xml:space="preserve"> 20 </w:t>
      </w:r>
      <w:r w:rsidRPr="00EB6014">
        <w:rPr>
          <w:rFonts w:ascii="Times New Roman" w:hAnsi="Times New Roman" w:cs="Times New Roman"/>
          <w:sz w:val="24"/>
          <w:szCs w:val="24"/>
        </w:rPr>
        <w:t>»</w:t>
      </w:r>
      <w:r w:rsidR="001B7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F3E">
        <w:rPr>
          <w:rFonts w:ascii="Times New Roman" w:hAnsi="Times New Roman" w:cs="Times New Roman"/>
          <w:sz w:val="24"/>
          <w:szCs w:val="24"/>
        </w:rPr>
        <w:t>ноября</w:t>
      </w:r>
      <w:r w:rsidRPr="00EB6014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B6014">
        <w:rPr>
          <w:rFonts w:ascii="Times New Roman" w:hAnsi="Times New Roman" w:cs="Times New Roman"/>
          <w:sz w:val="24"/>
          <w:szCs w:val="24"/>
        </w:rPr>
        <w:t xml:space="preserve"> г.            </w:t>
      </w:r>
      <w:r w:rsidR="001B7F3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B6014">
        <w:rPr>
          <w:rFonts w:ascii="Times New Roman" w:hAnsi="Times New Roman" w:cs="Times New Roman"/>
          <w:sz w:val="24"/>
          <w:szCs w:val="24"/>
        </w:rPr>
        <w:t xml:space="preserve">         № </w:t>
      </w:r>
      <w:r w:rsidR="001B7F3E">
        <w:rPr>
          <w:rFonts w:ascii="Times New Roman" w:hAnsi="Times New Roman" w:cs="Times New Roman"/>
          <w:sz w:val="24"/>
          <w:szCs w:val="24"/>
        </w:rPr>
        <w:t>381</w:t>
      </w:r>
      <w:r w:rsidRPr="00EB6014">
        <w:rPr>
          <w:rFonts w:ascii="Times New Roman" w:hAnsi="Times New Roman" w:cs="Times New Roman"/>
          <w:sz w:val="24"/>
          <w:szCs w:val="24"/>
        </w:rPr>
        <w:t xml:space="preserve">                                    г. Гусиноозерск</w:t>
      </w:r>
    </w:p>
    <w:p w:rsidR="00987058" w:rsidRPr="00060D9B" w:rsidRDefault="00987058" w:rsidP="00987058">
      <w:pPr>
        <w:pStyle w:val="ConsPlusNonformat"/>
        <w:widowControl/>
        <w:tabs>
          <w:tab w:val="left" w:pos="6531"/>
        </w:tabs>
        <w:jc w:val="center"/>
        <w:rPr>
          <w:rFonts w:ascii="Times New Roman" w:hAnsi="Times New Roman" w:cs="Times New Roman"/>
          <w:sz w:val="4"/>
          <w:szCs w:val="4"/>
        </w:rPr>
      </w:pPr>
    </w:p>
    <w:p w:rsidR="00987058" w:rsidRPr="00060D9B" w:rsidRDefault="00987058" w:rsidP="009870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0D9B">
        <w:rPr>
          <w:rFonts w:ascii="Times New Roman" w:eastAsia="Times New Roman" w:hAnsi="Times New Roman" w:cs="Times New Roman"/>
          <w:bCs/>
          <w:color w:val="2C2C2C"/>
          <w:sz w:val="24"/>
          <w:szCs w:val="24"/>
          <w:lang w:eastAsia="ru-RU"/>
        </w:rPr>
        <w:t>О ПРОВЕДЕНИИ ГОРОДСКОГО КОНКУРСА</w:t>
      </w:r>
      <w:r w:rsidRPr="00060D9B">
        <w:rPr>
          <w:rFonts w:ascii="Times New Roman" w:hAnsi="Times New Roman" w:cs="Times New Roman"/>
          <w:sz w:val="24"/>
          <w:szCs w:val="24"/>
        </w:rPr>
        <w:t xml:space="preserve"> «</w:t>
      </w:r>
      <w:r w:rsidRPr="00060D9B">
        <w:rPr>
          <w:rFonts w:ascii="Times New Roman" w:eastAsia="Times New Roman" w:hAnsi="Times New Roman" w:cs="Times New Roman"/>
          <w:bCs/>
          <w:color w:val="2C2C2C"/>
          <w:sz w:val="24"/>
          <w:szCs w:val="24"/>
          <w:lang w:eastAsia="ru-RU"/>
        </w:rPr>
        <w:t>НА ЛУЧШЕЕ НОВОГОДНЕЕ ОФОРМЛЕНИЕ ПРЕДПРИЯТИЙ К НОВОМУ 2019 ГОДУ И РОЖДЕСТВУ ХРИСТОВУ СРЕДИ СУБЪЕКТОВ МАЛОГО И СРЕДНЕГО ПРЕДПРИНИМАТЕЛЬСТВА</w:t>
      </w:r>
      <w:r w:rsidRPr="00060D9B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987058" w:rsidRPr="00060D9B" w:rsidRDefault="00987058" w:rsidP="00987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60D9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060D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В соответствии  </w:t>
      </w:r>
      <w:r w:rsidR="00C1606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val="en-US" w:eastAsia="ru-RU"/>
        </w:rPr>
        <w:t>c</w:t>
      </w:r>
      <w:r w:rsidR="00C1606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="00060D9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постановлением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Администрации муниципального образования «Город Гусиноозерск» от 20.12.2017 г. N 835 «Об утверждении муниципальной целевой программы «Развитие малого и среднего предпринимательства на территории </w:t>
      </w:r>
      <w:proofErr w:type="spellStart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монопрофильного</w:t>
      </w:r>
      <w:proofErr w:type="spell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муниципального образования городское поселение «Город Гусиноозёрск» на 2018-2020 годы» (в редакции от 16.08.2018 г. №454), в целях формирования эстетического облика города, обеспечения условий для реализации творческого потенциала предприятий малого и среднего предпринимательства МО</w:t>
      </w:r>
      <w:proofErr w:type="gram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ГП «Город Гусиноозерск», создания новогодней праздничной атмосферы, распоряжаюсь:</w:t>
      </w:r>
    </w:p>
    <w:p w:rsidR="00987058" w:rsidRPr="00060D9B" w:rsidRDefault="00F2491F" w:rsidP="00060D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1. Провести с 28 ноября по 26</w:t>
      </w:r>
      <w:r w:rsidR="00987058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декабря 2018 года среди субъектов малого и среднего предпринимательства городской конкурс «На лучшее новогоднее  оформление предприятий к новому 2019 году и Рождеству Христову среди субъектов малого и среднего предпринимательства» (далее городской конкурс).</w:t>
      </w:r>
    </w:p>
    <w:p w:rsidR="00987058" w:rsidRPr="00060D9B" w:rsidRDefault="00987058" w:rsidP="00060D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2. Утвердить:</w:t>
      </w:r>
    </w:p>
    <w:p w:rsidR="00987058" w:rsidRPr="00060D9B" w:rsidRDefault="00987058" w:rsidP="00060D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2.1. Положение о городском конкурсе (приложение №1).</w:t>
      </w:r>
    </w:p>
    <w:p w:rsidR="00987058" w:rsidRPr="00060D9B" w:rsidRDefault="00987058" w:rsidP="00060D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2.2. Состав конкурсной комиссии (приложение №2).</w:t>
      </w:r>
    </w:p>
    <w:p w:rsidR="00987058" w:rsidRPr="00060D9B" w:rsidRDefault="00987058" w:rsidP="00060D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3. Специалисту по связям с общественностью и СМИ МБУ «Управление городского хозяйства и строительства» (</w:t>
      </w:r>
      <w:proofErr w:type="spellStart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Литвинцевой</w:t>
      </w:r>
      <w:proofErr w:type="spell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О.Д.) опубликовать в районной газете «Селенга» и разместить на официальном сайте Администрации МО «Город Гусиноозерск»:</w:t>
      </w:r>
    </w:p>
    <w:p w:rsidR="00987058" w:rsidRPr="00060D9B" w:rsidRDefault="00987058" w:rsidP="00060D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3.1. настоящее Распоряжение;</w:t>
      </w:r>
    </w:p>
    <w:p w:rsidR="00B87E6D" w:rsidRPr="00060D9B" w:rsidRDefault="00987058" w:rsidP="00060D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3.2. решение конкурсной комиссии об итогах конкурса.</w:t>
      </w:r>
    </w:p>
    <w:p w:rsidR="00987058" w:rsidRPr="00060D9B" w:rsidRDefault="00987058" w:rsidP="00060D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4. </w:t>
      </w:r>
      <w:proofErr w:type="gramStart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Контроль за</w:t>
      </w:r>
      <w:proofErr w:type="gram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исполнением настоящего  Распоряжения оставляю за собой.</w:t>
      </w:r>
    </w:p>
    <w:p w:rsidR="00987058" w:rsidRPr="00060D9B" w:rsidRDefault="00987058" w:rsidP="0098705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6B" w:rsidRPr="00060D9B" w:rsidRDefault="00C1606B" w:rsidP="0098705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7058" w:rsidRPr="00060D9B" w:rsidRDefault="00987058" w:rsidP="00987058">
      <w:pPr>
        <w:rPr>
          <w:rFonts w:ascii="Times New Roman" w:hAnsi="Times New Roman" w:cs="Times New Roman"/>
          <w:b/>
          <w:sz w:val="24"/>
          <w:szCs w:val="24"/>
        </w:rPr>
      </w:pPr>
      <w:r w:rsidRPr="00060D9B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987058" w:rsidRPr="00060D9B" w:rsidRDefault="00987058" w:rsidP="00987058">
      <w:pPr>
        <w:rPr>
          <w:rFonts w:ascii="Times New Roman" w:hAnsi="Times New Roman" w:cs="Times New Roman"/>
          <w:b/>
          <w:sz w:val="24"/>
          <w:szCs w:val="24"/>
        </w:rPr>
      </w:pPr>
      <w:r w:rsidRPr="00060D9B">
        <w:rPr>
          <w:rFonts w:ascii="Times New Roman" w:hAnsi="Times New Roman" w:cs="Times New Roman"/>
          <w:b/>
          <w:sz w:val="24"/>
          <w:szCs w:val="24"/>
        </w:rPr>
        <w:t>МО «Город Гусиноозерск»                                                                   А.Н. Кудряшов</w:t>
      </w:r>
    </w:p>
    <w:p w:rsidR="00C1606B" w:rsidRPr="001B7F3E" w:rsidRDefault="00C1606B" w:rsidP="00B87E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1606B" w:rsidRPr="001B7F3E" w:rsidRDefault="00C1606B" w:rsidP="00B87E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1606B" w:rsidRPr="001B7F3E" w:rsidRDefault="00C1606B" w:rsidP="00B87E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1606B" w:rsidRPr="001B7F3E" w:rsidRDefault="00C1606B" w:rsidP="00B87E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1606B" w:rsidRPr="001B7F3E" w:rsidRDefault="00C1606B" w:rsidP="00B87E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B87E6D" w:rsidRPr="00060D9B" w:rsidRDefault="00B87E6D" w:rsidP="00B87E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Приложение 1</w:t>
      </w:r>
    </w:p>
    <w:p w:rsidR="00B87E6D" w:rsidRPr="00060D9B" w:rsidRDefault="00B87E6D" w:rsidP="00B87E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к распоряжению администрации </w:t>
      </w:r>
    </w:p>
    <w:p w:rsidR="00B87E6D" w:rsidRPr="00060D9B" w:rsidRDefault="00B87E6D" w:rsidP="00B87E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 ГП «Город Гусиноозерск</w:t>
      </w:r>
    </w:p>
    <w:p w:rsidR="00B87E6D" w:rsidRPr="00060D9B" w:rsidRDefault="00B87E6D" w:rsidP="00B87E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 xml:space="preserve">от  </w:t>
      </w:r>
      <w:r w:rsidR="001B7F3E"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>20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>.11.2018 г. №</w:t>
      </w:r>
      <w:r w:rsidR="00681225"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>_</w:t>
      </w:r>
      <w:r w:rsidR="001B7F3E"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>381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 xml:space="preserve"> </w:t>
      </w:r>
    </w:p>
    <w:p w:rsidR="00987058" w:rsidRPr="00060D9B" w:rsidRDefault="00987058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987058" w:rsidRPr="00060D9B" w:rsidRDefault="00987058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ПОЛОЖЕНИЕ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ОБ ОРГАНИЗАЦИИ И ПРОВЕДЕНИИ КОНКУРСА НА ЛУЧШЕЕ НОВОГОДНЕЕ ОФОРМЛЕНИЕ ПРЕДПРИЯТИЙ К НОВОМУ 2019 ГОДУ И РОЖДЕСТВУ ХРИСТОВУ СРЕДИ СУБЪЕКТОВ МАЛОГО И СРЕДНЕГО ПРЕДПРИНИМАТЕЛЬСТВА, ОСУЩЕСТВЛЯЮЩИХ СВОЮ ДЕЯТЕЛЬНОСТЬ НА ТЕРРИТОРИИ МУНИЦИПАЛЬНОГО ОБРАЗОВАНИЯ ГОРОДСКОЕ ПОСЕЛЕНИЕ «ГОРОД ГУСИНООЗЕРСК»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BD59BF" w:rsidRPr="00060D9B" w:rsidRDefault="00BD59BF" w:rsidP="00BD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shd w:val="clear" w:color="auto" w:fill="FFFFFF"/>
          <w:lang w:eastAsia="ru-RU"/>
        </w:rPr>
        <w:t>1. ОБЩЕЕ ПОЛОЖЕНИЕ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1.1.Настоящее Положение об организации и проведении конкурса </w:t>
      </w:r>
      <w:r w:rsidR="00142BF0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на лучшее новогоднее оформление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к Новому 2019 году и Рождеству Христову среди субъектов малого и среднего предпринимательства, осу</w:t>
      </w:r>
      <w:r w:rsidR="00142BF0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ществляющих свою деятельность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на</w:t>
      </w:r>
      <w:r w:rsidR="00C1606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территории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муниципального образования городское поселение «Город Гусиноозерск» (далее </w:t>
      </w:r>
      <w:proofErr w:type="gramStart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-П</w:t>
      </w:r>
      <w:proofErr w:type="gram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оложение), определяет порядок подготовки и проведения, а также критерии определения победителей конкурса</w:t>
      </w:r>
      <w:r w:rsidR="008425C9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1.2.</w:t>
      </w:r>
      <w:r w:rsidR="00142BF0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proofErr w:type="gramStart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Цель Конкурса - стимулирование субъектов малого и среднего предпринимательства, осуществляющих свою деятельность на </w:t>
      </w:r>
      <w:r w:rsidR="00142BF0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территории г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ород</w:t>
      </w:r>
      <w:r w:rsidR="00142BF0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 Гусиноозерск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, в дни новогодних и рождественских праздников к оформлению витрин, фасадов и интерьеров предприятий и прилегающих к ним территорий с целью создания праздничной атмосферы для жителей и гостей муниципального образования городское поселение «Город Гусиноозерск» (далее – город Гусиноозерск).</w:t>
      </w:r>
      <w:proofErr w:type="gramEnd"/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1.3.В Конкурсе принимают участие субъекты малого и среднего предпринимательства, </w:t>
      </w:r>
      <w:proofErr w:type="gramStart"/>
      <w:r w:rsidR="00681225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осуществляющих</w:t>
      </w:r>
      <w:proofErr w:type="gramEnd"/>
      <w:r w:rsidR="00681225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свою деятельность </w:t>
      </w:r>
      <w:r w:rsidR="00142BF0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на территории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муниципального образования городское поселение «Город Гусиноозерск» (далее - участники Конкурса).</w:t>
      </w:r>
    </w:p>
    <w:p w:rsidR="00B458A7" w:rsidRPr="00060D9B" w:rsidRDefault="00BD59BF" w:rsidP="00BD59BF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1.4. Основные требования к новогоднему оформлению: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1)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 xml:space="preserve">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целостность композиции и художественная выразительность;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2</w:t>
      </w:r>
      <w:proofErr w:type="gramStart"/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 xml:space="preserve">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)</w:t>
      </w:r>
      <w:proofErr w:type="gram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оригинальность;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3)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 xml:space="preserve">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наличие ледяных фигур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 xml:space="preserve">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(сказочных новогодних объемных персонажей) выполненных разными технологиями;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4)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 xml:space="preserve">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использование современных декоративных, световых систем в праздничном оформлении: световая сетка, гир</w:t>
      </w:r>
      <w:r w:rsidR="00142BF0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лянды и др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.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1.5. Классификация участников конкурса по группам: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а) 1 группа – магазины продовольственной торговли</w:t>
      </w:r>
      <w:r w:rsidR="00142BF0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;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б) 2 группа - магазины непродовольственной торговли</w:t>
      </w:r>
      <w:r w:rsidR="00256EF0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;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в) 3 группа -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в сфере общественного питания</w:t>
      </w:r>
      <w:r w:rsidR="00256EF0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;</w:t>
      </w:r>
    </w:p>
    <w:p w:rsidR="00142BF0" w:rsidRPr="00060D9B" w:rsidRDefault="00B458A7" w:rsidP="00BD59BF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г) 4 группа - в сфере бытового обслуживания населения, офисов</w:t>
      </w:r>
      <w:r w:rsidR="00256EF0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,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 xml:space="preserve"> агентств и других помещений</w:t>
      </w:r>
      <w:r w:rsidR="00256EF0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.</w:t>
      </w:r>
    </w:p>
    <w:p w:rsidR="00060D9B" w:rsidRDefault="00142BF0" w:rsidP="00142BF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Призовой фонд – 20 000 руб. (двадцать тысяч рублей). Победителю из каждой группы – 5 000 руб. (пять тысяч рублей).</w:t>
      </w:r>
    </w:p>
    <w:p w:rsidR="00BD59BF" w:rsidRPr="00060D9B" w:rsidRDefault="00BD59BF" w:rsidP="00060D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shd w:val="clear" w:color="auto" w:fill="FFFFFF"/>
          <w:lang w:eastAsia="ru-RU"/>
        </w:rPr>
        <w:t>2. УСЛОВИЯ УЧАСТИЯ В КОНКУРСЕ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2.1. Субъекты малого и среднего предпринимательства, желающие принять участие в Кон</w:t>
      </w:r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курсе, в срок до </w:t>
      </w:r>
      <w:r w:rsidR="00F2491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21</w:t>
      </w:r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декабря 2018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года предоставляют в Управление по экономике администрации МО ГП «Город Гусиноозерск», по адресу: город Гусиноозерск, ул. </w:t>
      </w:r>
      <w:proofErr w:type="gramStart"/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Первомайская</w:t>
      </w:r>
      <w:proofErr w:type="gramEnd"/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 8, 2 этаж, </w:t>
      </w:r>
      <w:proofErr w:type="spellStart"/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каб</w:t>
      </w:r>
      <w:proofErr w:type="spellEnd"/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 20, тел. (30145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) </w:t>
      </w:r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44-800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или по адресу электронной почты: </w:t>
      </w:r>
      <w:proofErr w:type="spellStart"/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val="en-US" w:eastAsia="ru-RU"/>
        </w:rPr>
        <w:t>adm</w:t>
      </w:r>
      <w:r w:rsidR="00C1606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val="en-US" w:eastAsia="ru-RU"/>
        </w:rPr>
        <w:t>in</w:t>
      </w:r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val="en-US" w:eastAsia="ru-RU"/>
        </w:rPr>
        <w:t>gus</w:t>
      </w:r>
      <w:proofErr w:type="spell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  <w:proofErr w:type="spellStart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ru</w:t>
      </w:r>
      <w:proofErr w:type="spell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следующие документы: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1)</w:t>
      </w:r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заявку на участие в Конкурсе согласно утвержденной форме (Приложение № 1 к настоящему Положению);</w:t>
      </w:r>
    </w:p>
    <w:p w:rsidR="00BD59BF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2) копию </w:t>
      </w:r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паспорта, ИНН, реквизиты банковского счета</w:t>
      </w:r>
      <w:r w:rsid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.</w:t>
      </w:r>
    </w:p>
    <w:p w:rsidR="00060D9B" w:rsidRPr="00060D9B" w:rsidRDefault="00060D9B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BD59BF" w:rsidRPr="00060D9B" w:rsidRDefault="00BD59BF" w:rsidP="00060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shd w:val="clear" w:color="auto" w:fill="FFFFFF"/>
          <w:lang w:eastAsia="ru-RU"/>
        </w:rPr>
        <w:t>3. ПОРЯДОК И СРОКИ ПРОВЕДЕНИЯ КОНКУРСА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3.1.Секретарь конкурсной комиссии в день предоставления документов от субъектов малого и среднего предпринимательства желающих принять участие в Конкурсе, осуществляет их регистрацию, рассматривает представленные документы на предмет их соответствия требованиям, установленным п. 2.1. настоящего Положения.</w:t>
      </w:r>
    </w:p>
    <w:p w:rsidR="00BD59BF" w:rsidRDefault="00BD59BF" w:rsidP="00BD59BF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3.2. Осмотр объектов участников Конкурса осуществляется конкурсной комиссией</w:t>
      </w:r>
      <w:r w:rsidR="00F2491F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 xml:space="preserve"> с 24</w:t>
      </w:r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 xml:space="preserve"> декабря по 25 декабря 2018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 xml:space="preserve"> года.</w:t>
      </w:r>
    </w:p>
    <w:p w:rsidR="00060D9B" w:rsidRPr="00060D9B" w:rsidRDefault="00060D9B" w:rsidP="00BD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BF" w:rsidRPr="00060D9B" w:rsidRDefault="00BD59BF" w:rsidP="00060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4.КОНКУРСНАЯ КОМИССИЯ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4.1. Проведение Конкурса, подведение итогов и награждение участников Конкурса возлагается на </w:t>
      </w:r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конкурсную комиссию в срок до 28 декабря 2018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года.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4.2. Конкурсная комиссия состоит из председателя конкурсной комиссии, секретаря конкурсной комиссии, членов конкурсной комиссии в количестве трех человек.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4.3. В своей деятельности конкурсная комиссия руководствуется действующим законодательством Российской Федерации, Уставом </w:t>
      </w:r>
      <w:r w:rsidR="00C943B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администрации МО ГП «Город Гусиноозерск»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, настоящим Положением.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4.4. Руководство конкурсной комиссией осуществляет председатель конкурсной комиссии.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4.5. Работа конкурсной комиссии осуществляется по оценочным листам (Приложение № 2 к настоящему Положению).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4.6. Подготовку материалов для рассмотрения на заседании конкурсной комиссии осуществляет секретарь конкурсной комиссии, который: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1) извещает всех членов конкурсной комиссии по сре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дствам телефонной связи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, в форме уведомления о месте, дате и времени заседания конкурсной комиссии;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2) ведет протокол заседания конкурсной комиссии.</w:t>
      </w:r>
    </w:p>
    <w:p w:rsidR="00BD59BF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4.7. Решение конкурсной комиссии оформляется протоколом, который подписывается всеми членами конкурсной комиссии и утверждается председателем конкурсной комиссии.</w:t>
      </w:r>
    </w:p>
    <w:p w:rsidR="00060D9B" w:rsidRPr="00060D9B" w:rsidRDefault="00060D9B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BD59BF" w:rsidRPr="00060D9B" w:rsidRDefault="00BD59BF" w:rsidP="00060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shd w:val="clear" w:color="auto" w:fill="FFFFFF"/>
          <w:lang w:eastAsia="ru-RU"/>
        </w:rPr>
        <w:t>5. ЗАКЛЮЧИТЕЛЬНЫЕ ПОЛОЖЕНИЯ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5.1. Конкурсная комиссия оценивает участников Конкурса по критериям, установленным настоящим Положением путем арифметического сложения набранных участником баллов.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5.2. Конкурсная комиссия определяет победителей Конкурса по критериям, указанным в приложения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№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 к настоящему Положению и оценивает участников конкурса новогоднего оформл</w:t>
      </w:r>
      <w:r w:rsidR="00C1606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ения по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балльной системе.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5.3. Конкурсная комиссия определяет победителей по каждой группе участников Конкурса.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5.4. Победителя конкурс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 награждают дипломом и денежным сертификатом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5.5.Награждение победителей и участников Конкурса состоится в актовом зале администрации 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муниципального образования ГП «Город Гусиноозерск»</w:t>
      </w:r>
      <w:r w:rsidR="00C1606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 адресу: город 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Гусиноозерск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 ул. </w:t>
      </w:r>
      <w:proofErr w:type="gramStart"/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Первомайская</w:t>
      </w:r>
      <w:proofErr w:type="gram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 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8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5.6. Информация о результатах Конкурса публикуется в газете «</w:t>
      </w:r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Селенга»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 на сайте: </w:t>
      </w:r>
      <w:proofErr w:type="spellStart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www</w:t>
      </w:r>
      <w:proofErr w:type="spell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  <w:proofErr w:type="spellStart"/>
      <w:r w:rsidR="00B458A7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val="en-US" w:eastAsia="ru-RU"/>
        </w:rPr>
        <w:t>admgus</w:t>
      </w:r>
      <w:proofErr w:type="spell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  <w:proofErr w:type="spellStart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ru</w:t>
      </w:r>
      <w:proofErr w:type="spell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BD59BF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060D9B" w:rsidRPr="00060D9B" w:rsidRDefault="00060D9B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BD59BF" w:rsidRPr="00060D9B" w:rsidRDefault="00BD59BF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Приложение 2</w:t>
      </w:r>
    </w:p>
    <w:p w:rsidR="001B7F3E" w:rsidRPr="00060D9B" w:rsidRDefault="001B7F3E" w:rsidP="001B7F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к распоряжению администрации </w:t>
      </w:r>
    </w:p>
    <w:p w:rsidR="001B7F3E" w:rsidRPr="00060D9B" w:rsidRDefault="001B7F3E" w:rsidP="001B7F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 ГП «Город Гусиноозерск</w:t>
      </w:r>
    </w:p>
    <w:p w:rsidR="001B7F3E" w:rsidRPr="00060D9B" w:rsidRDefault="001B7F3E" w:rsidP="001B7F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>20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>.11.2018 г. №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>_381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 xml:space="preserve"> </w:t>
      </w:r>
    </w:p>
    <w:p w:rsidR="00060D9B" w:rsidRDefault="00060D9B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СОСТАВ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КОНКУРСНОЙ КОМИССИИ НА ПРОВЕДЕНИЕ КОНКУРСА НА ЛУЧШЕЕ НОВОГОДНЕЕ ОФОРМЛЕНИЕ ПРЕДПРИЯТИЙ </w:t>
      </w:r>
      <w:r w:rsidR="00E45819"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К НОВОМУ 2019</w:t>
      </w: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 ГОДУ И РОЖДЕСТВУ ХРИСТОВУ СРЕДИ СУБЪЕКТОВ МАЛОГО И СРЕДНЕГО ПРЕДПРИНИМАТЕЛЬСТВА, ОСУЩЕСТВЛЯЮЩИХ СВОЮ ДЕЯТЕЛЬНОСТЬ НА ТЕРРИТОРИИ </w:t>
      </w:r>
      <w:r w:rsidR="00E45819"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 МУНИЦИПАЛЬНОГО ОБРАЗОВАНИЯ «ГОРОД  ГУСИНООЗЕРСК»</w:t>
      </w:r>
    </w:p>
    <w:p w:rsidR="00E45819" w:rsidRPr="00060D9B" w:rsidRDefault="00BD59BF" w:rsidP="00E45819">
      <w:pPr>
        <w:tabs>
          <w:tab w:val="left" w:pos="3135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="00E45819" w:rsidRPr="00060D9B">
        <w:rPr>
          <w:rFonts w:ascii="Times New Roman" w:hAnsi="Times New Roman" w:cs="Times New Roman"/>
          <w:b/>
          <w:sz w:val="24"/>
          <w:szCs w:val="24"/>
        </w:rPr>
        <w:t>Председатель конкурсной комиссии:</w:t>
      </w:r>
    </w:p>
    <w:tbl>
      <w:tblPr>
        <w:tblStyle w:val="a3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840"/>
        <w:gridCol w:w="4841"/>
      </w:tblGrid>
      <w:tr w:rsidR="00E45819" w:rsidRPr="00060D9B" w:rsidTr="00E354D0">
        <w:trPr>
          <w:tblCellSpacing w:w="20" w:type="dxa"/>
        </w:trPr>
        <w:tc>
          <w:tcPr>
            <w:tcW w:w="47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819" w:rsidRPr="00060D9B" w:rsidRDefault="00E45819" w:rsidP="00E354D0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Батоцыреновна</w:t>
            </w:r>
            <w:proofErr w:type="spellEnd"/>
          </w:p>
        </w:tc>
        <w:tc>
          <w:tcPr>
            <w:tcW w:w="47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819" w:rsidRPr="00060D9B" w:rsidRDefault="00E45819" w:rsidP="00E354D0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D9B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Главы Администрации МО «Город Гусиноозёрск» по экономике, финансам и инфраструктуре</w:t>
            </w:r>
          </w:p>
        </w:tc>
      </w:tr>
    </w:tbl>
    <w:p w:rsidR="00E45819" w:rsidRPr="00060D9B" w:rsidRDefault="00E45819" w:rsidP="00E45819">
      <w:pPr>
        <w:tabs>
          <w:tab w:val="left" w:pos="3135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D9B">
        <w:rPr>
          <w:rFonts w:ascii="Times New Roman" w:hAnsi="Times New Roman" w:cs="Times New Roman"/>
          <w:b/>
          <w:sz w:val="24"/>
          <w:szCs w:val="24"/>
        </w:rPr>
        <w:t>Заместитель Председателя конкурсной комиссии:</w:t>
      </w:r>
    </w:p>
    <w:tbl>
      <w:tblPr>
        <w:tblStyle w:val="a3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840"/>
        <w:gridCol w:w="4841"/>
      </w:tblGrid>
      <w:tr w:rsidR="00E45819" w:rsidRPr="00060D9B" w:rsidTr="00E354D0">
        <w:trPr>
          <w:tblCellSpacing w:w="20" w:type="dxa"/>
        </w:trPr>
        <w:tc>
          <w:tcPr>
            <w:tcW w:w="47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819" w:rsidRPr="00060D9B" w:rsidRDefault="00E45819" w:rsidP="00E354D0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Чимитов</w:t>
            </w:r>
            <w:proofErr w:type="spellEnd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 xml:space="preserve"> Ананда </w:t>
            </w:r>
            <w:proofErr w:type="spellStart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Аюржанаевич</w:t>
            </w:r>
            <w:proofErr w:type="spellEnd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819" w:rsidRPr="00060D9B" w:rsidRDefault="00E45819" w:rsidP="00E354D0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экономике</w:t>
            </w:r>
          </w:p>
        </w:tc>
      </w:tr>
    </w:tbl>
    <w:p w:rsidR="00E45819" w:rsidRPr="00060D9B" w:rsidRDefault="00E45819" w:rsidP="00E45819">
      <w:pPr>
        <w:tabs>
          <w:tab w:val="left" w:pos="3135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D9B">
        <w:rPr>
          <w:rFonts w:ascii="Times New Roman" w:hAnsi="Times New Roman" w:cs="Times New Roman"/>
          <w:b/>
          <w:sz w:val="24"/>
          <w:szCs w:val="24"/>
        </w:rPr>
        <w:t>Секретарь конкурсной комиссии:</w:t>
      </w:r>
    </w:p>
    <w:tbl>
      <w:tblPr>
        <w:tblStyle w:val="a3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840"/>
        <w:gridCol w:w="4841"/>
      </w:tblGrid>
      <w:tr w:rsidR="00E45819" w:rsidRPr="00060D9B" w:rsidTr="00E354D0">
        <w:trPr>
          <w:tblCellSpacing w:w="20" w:type="dxa"/>
        </w:trPr>
        <w:tc>
          <w:tcPr>
            <w:tcW w:w="47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819" w:rsidRPr="00060D9B" w:rsidRDefault="00E45819" w:rsidP="00E354D0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Борисова Ольга Анатольевна</w:t>
            </w:r>
          </w:p>
        </w:tc>
        <w:tc>
          <w:tcPr>
            <w:tcW w:w="47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819" w:rsidRPr="00060D9B" w:rsidRDefault="00E45819" w:rsidP="00E354D0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- начальник отдела анализа, прогнозирования и инвестиционной деятельности</w:t>
            </w:r>
          </w:p>
        </w:tc>
      </w:tr>
    </w:tbl>
    <w:p w:rsidR="00E45819" w:rsidRPr="00060D9B" w:rsidRDefault="00E45819" w:rsidP="00E45819">
      <w:pPr>
        <w:tabs>
          <w:tab w:val="left" w:pos="3135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D9B">
        <w:rPr>
          <w:rFonts w:ascii="Times New Roman" w:hAnsi="Times New Roman" w:cs="Times New Roman"/>
          <w:b/>
          <w:sz w:val="24"/>
          <w:szCs w:val="24"/>
        </w:rPr>
        <w:t>Члены конкурсной комиссии:</w:t>
      </w:r>
    </w:p>
    <w:tbl>
      <w:tblPr>
        <w:tblStyle w:val="a3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841"/>
        <w:gridCol w:w="4840"/>
      </w:tblGrid>
      <w:tr w:rsidR="00E45819" w:rsidRPr="00060D9B" w:rsidTr="00E354D0">
        <w:trPr>
          <w:trHeight w:val="1165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819" w:rsidRPr="00060D9B" w:rsidRDefault="00E45819" w:rsidP="00E354D0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Волкова Светлана Михайловна</w:t>
            </w:r>
          </w:p>
        </w:tc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819" w:rsidRPr="00060D9B" w:rsidRDefault="00E45819" w:rsidP="00E354D0">
            <w:pPr>
              <w:spacing w:before="100" w:beforeAutospacing="1" w:after="100" w:afterAutospacing="1"/>
              <w:ind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««Управление по имуществу, землепользованию, архитектуре и градостроительству» </w:t>
            </w:r>
          </w:p>
        </w:tc>
      </w:tr>
      <w:tr w:rsidR="00E45819" w:rsidRPr="00060D9B" w:rsidTr="00E354D0">
        <w:trPr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819" w:rsidRPr="00060D9B" w:rsidRDefault="00E45819" w:rsidP="00E354D0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Егнинова</w:t>
            </w:r>
            <w:proofErr w:type="spellEnd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Нимбуевна</w:t>
            </w:r>
            <w:proofErr w:type="spellEnd"/>
          </w:p>
          <w:p w:rsidR="00E45819" w:rsidRPr="00060D9B" w:rsidRDefault="00E45819" w:rsidP="00E354D0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819" w:rsidRPr="00060D9B" w:rsidRDefault="00E45819" w:rsidP="00E45819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– помощник Главы по общим вопросам</w:t>
            </w:r>
          </w:p>
        </w:tc>
      </w:tr>
      <w:tr w:rsidR="00E45819" w:rsidRPr="00060D9B" w:rsidTr="00E354D0">
        <w:trPr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819" w:rsidRPr="00060D9B" w:rsidRDefault="00E45819" w:rsidP="00E35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Юлия Николаевна </w:t>
            </w:r>
          </w:p>
          <w:p w:rsidR="00E45819" w:rsidRPr="00060D9B" w:rsidRDefault="00E45819" w:rsidP="00E354D0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819" w:rsidRPr="00060D9B" w:rsidRDefault="00E45819" w:rsidP="00E354D0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– депутат МО ГП «Город Гусиноозерск»</w:t>
            </w:r>
          </w:p>
        </w:tc>
      </w:tr>
      <w:tr w:rsidR="00E45819" w:rsidRPr="00060D9B" w:rsidTr="00E354D0">
        <w:trPr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819" w:rsidRPr="00060D9B" w:rsidRDefault="00E45819" w:rsidP="00E35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Ананин</w:t>
            </w:r>
            <w:proofErr w:type="spellEnd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Кимович</w:t>
            </w:r>
            <w:proofErr w:type="spellEnd"/>
            <w:r w:rsidRPr="0006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819" w:rsidRPr="00060D9B" w:rsidRDefault="00E45819" w:rsidP="00E354D0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819" w:rsidRPr="00060D9B" w:rsidRDefault="00E45819" w:rsidP="00E354D0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hAnsi="Times New Roman" w:cs="Times New Roman"/>
                <w:sz w:val="24"/>
                <w:szCs w:val="24"/>
              </w:rPr>
              <w:t>– депутат Совета депутатов МО ГП «Город Гусиноозерск»;</w:t>
            </w:r>
          </w:p>
        </w:tc>
      </w:tr>
    </w:tbl>
    <w:p w:rsidR="00E45819" w:rsidRPr="00060D9B" w:rsidRDefault="00E45819" w:rsidP="00E458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060D9B" w:rsidRDefault="00060D9B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BD59BF" w:rsidRPr="00060D9B" w:rsidRDefault="00060D9B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П</w:t>
      </w:r>
      <w:r w:rsidR="00BD59BF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риложение 2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 Положению об организации и проведении конкурса на лучшее</w:t>
      </w:r>
    </w:p>
    <w:p w:rsidR="00717091" w:rsidRPr="00060D9B" w:rsidRDefault="00BD59BF" w:rsidP="007170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новогоднее оформление предприятий к Новому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="00256EF0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2019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году и Рождеству Христову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среди </w:t>
      </w:r>
      <w:r w:rsidR="00256EF0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субъектов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малого и среднего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предпринимательства, осуществляющих свою деятельность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на территории 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муниципального образования</w:t>
      </w:r>
    </w:p>
    <w:p w:rsidR="00717091" w:rsidRPr="00060D9B" w:rsidRDefault="00717091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городское поселение «Город Гусиноозерск»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ОЦЕНОЧНЫЙ ЛИСТ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конкурса на лучшее новогоднее оформление предприятий </w:t>
      </w:r>
      <w:r w:rsidR="00256EF0"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к Новому 2019</w:t>
      </w: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 году и Рождеству Христову среди </w:t>
      </w:r>
      <w:r w:rsidR="00256EF0"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субъектов </w:t>
      </w: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малого и среднего предпринимательства, осуществляющих </w:t>
      </w:r>
      <w:r w:rsidR="00C1606B"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свою деятельность на территории </w:t>
      </w: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 муниципального образования</w:t>
      </w:r>
      <w:r w:rsidR="00256EF0"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 городское поселение «Город Гусиноозерск»</w:t>
      </w:r>
    </w:p>
    <w:p w:rsidR="00BD59BF" w:rsidRPr="00060D9B" w:rsidRDefault="00BD59BF" w:rsidP="00BD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____________________________________________________________________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vertAlign w:val="superscript"/>
          <w:lang w:eastAsia="ru-RU"/>
        </w:rPr>
        <w:t xml:space="preserve">(Субъект малого и среднего предпринимательства, осуществляющий свою деятельность </w:t>
      </w:r>
      <w:r w:rsidR="00060D9B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vertAlign w:val="superscript"/>
          <w:lang w:eastAsia="ru-RU"/>
        </w:rPr>
        <w:t>на территории  МО ГП «Город Гусиноозерск» - участник Конкурса)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3"/>
        <w:gridCol w:w="1873"/>
        <w:gridCol w:w="3459"/>
      </w:tblGrid>
      <w:tr w:rsidR="00256EF0" w:rsidRPr="00060D9B" w:rsidTr="00256EF0">
        <w:trPr>
          <w:trHeight w:val="15"/>
          <w:tblCellSpacing w:w="15" w:type="dxa"/>
        </w:trPr>
        <w:tc>
          <w:tcPr>
            <w:tcW w:w="4111" w:type="dxa"/>
            <w:vAlign w:val="center"/>
            <w:hideMark/>
          </w:tcPr>
          <w:p w:rsidR="00256EF0" w:rsidRPr="00060D9B" w:rsidRDefault="00256EF0" w:rsidP="00E35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  <w:hideMark/>
          </w:tcPr>
          <w:p w:rsidR="00256EF0" w:rsidRPr="00060D9B" w:rsidRDefault="00256EF0" w:rsidP="00E35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  <w:hideMark/>
          </w:tcPr>
          <w:p w:rsidR="00256EF0" w:rsidRPr="00060D9B" w:rsidRDefault="00256EF0" w:rsidP="00E35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EF0" w:rsidRPr="00060D9B" w:rsidTr="00256EF0">
        <w:trPr>
          <w:tblCellSpacing w:w="15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критериев оценки </w:t>
            </w:r>
          </w:p>
        </w:tc>
      </w:tr>
      <w:tr w:rsidR="00256EF0" w:rsidRPr="00060D9B" w:rsidTr="00256EF0">
        <w:trPr>
          <w:tblCellSpacing w:w="15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символа года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- 0, присутствует - 1, оригинальность - 2 </w:t>
            </w:r>
          </w:p>
        </w:tc>
      </w:tr>
      <w:tr w:rsidR="00256EF0" w:rsidRPr="00060D9B" w:rsidTr="00256EF0">
        <w:trPr>
          <w:tblCellSpacing w:w="15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Новогоднее оформление ценников, меню, прейскурантов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- 0, присутствует - 1, оригинальность - 2 </w:t>
            </w:r>
          </w:p>
        </w:tc>
      </w:tr>
      <w:tr w:rsidR="00256EF0" w:rsidRPr="00060D9B" w:rsidTr="00256EF0">
        <w:trPr>
          <w:tblCellSpacing w:w="15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оформлении звуковых/музыкальных элементов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- 0, присутствует - 1 </w:t>
            </w:r>
          </w:p>
        </w:tc>
      </w:tr>
      <w:tr w:rsidR="00256EF0" w:rsidRPr="00060D9B" w:rsidTr="00256EF0">
        <w:trPr>
          <w:tblCellSpacing w:w="15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новогодних стилизованных костюмов сотрудников, новогодних элементов в одежде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- 0, только элементы в одежде - 2, стилизованные костюмы - 3 </w:t>
            </w:r>
          </w:p>
        </w:tc>
      </w:tr>
      <w:tr w:rsidR="00256EF0" w:rsidRPr="00060D9B" w:rsidTr="00256EF0">
        <w:trPr>
          <w:tblCellSpacing w:w="15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Стилевое единство оформления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256E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- 0, полное соответствие оформления новогоднему стилю - 2 </w:t>
            </w:r>
          </w:p>
        </w:tc>
      </w:tr>
      <w:tr w:rsidR="00256EF0" w:rsidRPr="00060D9B" w:rsidTr="00256EF0">
        <w:trPr>
          <w:tblCellSpacing w:w="15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256E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256E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256E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EF0" w:rsidRPr="00060D9B" w:rsidTr="00256EF0">
        <w:trPr>
          <w:tblCellSpacing w:w="15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>Наружное оформление центрального входа в объект (оформление новогодними и рождественскими сюжетами и т.д.)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- 0, один элемент - 1, совокупность нескольких элементов и оригинальность композиции - 2 </w:t>
            </w:r>
          </w:p>
        </w:tc>
      </w:tr>
      <w:tr w:rsidR="00256EF0" w:rsidRPr="00060D9B" w:rsidTr="00256EF0">
        <w:trPr>
          <w:tblCellSpacing w:w="15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гирлянд, световой подсветки внешних витрин/окон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- 0, присутствует - 1, совокупность нескольких элементов - 2 </w:t>
            </w:r>
          </w:p>
        </w:tc>
      </w:tr>
      <w:tr w:rsidR="00256EF0" w:rsidRPr="00060D9B" w:rsidTr="00256EF0">
        <w:trPr>
          <w:tblCellSpacing w:w="15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оформлении украшенной ели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- 0, присутствует - 1, оригинальность в оформлении - 2 </w:t>
            </w:r>
          </w:p>
        </w:tc>
      </w:tr>
      <w:tr w:rsidR="00256EF0" w:rsidRPr="00060D9B" w:rsidTr="00256EF0">
        <w:trPr>
          <w:tblCellSpacing w:w="15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>арт-объектов</w:t>
            </w:r>
            <w:proofErr w:type="spellEnd"/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(ледяных, снежных скульптур, городков и горок и т.п.)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6EF0" w:rsidRPr="00060D9B" w:rsidRDefault="00256EF0" w:rsidP="00E35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- 0, присутствует - 1, оригинальность - 2 </w:t>
            </w:r>
          </w:p>
        </w:tc>
      </w:tr>
    </w:tbl>
    <w:p w:rsidR="00BD59BF" w:rsidRPr="00060D9B" w:rsidRDefault="00BD59BF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Приложение 1</w:t>
      </w:r>
    </w:p>
    <w:p w:rsidR="00717091" w:rsidRPr="00060D9B" w:rsidRDefault="00717091" w:rsidP="007170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 Положению об организации и проведении конкурса на лучшее</w:t>
      </w:r>
    </w:p>
    <w:p w:rsidR="00717091" w:rsidRPr="00060D9B" w:rsidRDefault="00717091" w:rsidP="007170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новогоднее оформление предприятий к Новому 2019 году и Рождеству Христову</w:t>
      </w:r>
    </w:p>
    <w:p w:rsidR="00717091" w:rsidRPr="00060D9B" w:rsidRDefault="00717091" w:rsidP="007170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среди субъектов малого и среднего предпринимательства, осуществляющих свою деятельность </w:t>
      </w:r>
      <w:r w:rsidR="00C1606B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на территории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муниципального образования</w:t>
      </w:r>
    </w:p>
    <w:p w:rsidR="00717091" w:rsidRPr="00060D9B" w:rsidRDefault="00717091" w:rsidP="007170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городское поселение «Город Гусиноозерск»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060D9B" w:rsidRDefault="00060D9B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ФОРМА ЗАЯВКИ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ЗАЯВКА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на участие в конкурсе на лучшее новогоднее оформлени</w:t>
      </w:r>
      <w:r w:rsidR="00717091"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е предприятий к Новому 2019</w:t>
      </w: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 году и Рождеству Христову среди </w:t>
      </w:r>
      <w:r w:rsidR="00717091"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субъектов </w:t>
      </w:r>
      <w:r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малого и среднего предпринимательства, осуществляющих свою деятельность на территории </w:t>
      </w:r>
      <w:r w:rsidR="00717091" w:rsidRPr="00060D9B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 муниципального образования городское поселение «Город Гусиноозерск»</w:t>
      </w:r>
    </w:p>
    <w:p w:rsidR="00BD59BF" w:rsidRPr="00060D9B" w:rsidRDefault="00BD59BF" w:rsidP="0071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_______________________________________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______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_____________________________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vertAlign w:val="superscript"/>
          <w:lang w:eastAsia="ru-RU"/>
        </w:rPr>
        <w:t xml:space="preserve">(Субъект малого и среднего предпринимательства, осуществляющий свою деятельность  на территории 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vertAlign w:val="superscript"/>
          <w:lang w:eastAsia="ru-RU"/>
        </w:rPr>
        <w:t xml:space="preserve"> МО ГП «Город Гусиноозерск»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vertAlign w:val="superscript"/>
          <w:lang w:eastAsia="ru-RU"/>
        </w:rPr>
        <w:t> - участник Конкурса)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______________________________________________________________________________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____________________________________________________________________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__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vertAlign w:val="superscript"/>
          <w:lang w:eastAsia="ru-RU"/>
        </w:rPr>
        <w:t>(адрес объекта участника Конкурса, телефон)</w:t>
      </w:r>
    </w:p>
    <w:p w:rsidR="00BD59BF" w:rsidRPr="00060D9B" w:rsidRDefault="00BD59BF" w:rsidP="00717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     Заявляю о своем намерении принять участие в конкурсе на лучшее новогоднее оформление предприятий 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 Новому 2019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году и Рождеству Христову среди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субъектов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малого и среднего предпринимательства, осуществляющих свою 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деятельность на территории  муниципального образования городское поселение «Город Гусиноозерск»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BD59BF" w:rsidRPr="00060D9B" w:rsidRDefault="00BD59BF" w:rsidP="00BD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      С положением об организации и проведении конкурса на лучшее новогоднее оформление предприятий 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 Новому 2019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году и Рождеству Христову среди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субъектов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малого и среднего предпринимательства, осуществляющих свою деятельность 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на территории  муниципального образования городское поселение «Город Гусиноозерск»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ознакомле</w:t>
      </w:r>
      <w:proofErr w:type="gramStart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н(</w:t>
      </w:r>
      <w:proofErr w:type="gramEnd"/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а).</w:t>
      </w:r>
    </w:p>
    <w:p w:rsidR="00BD59BF" w:rsidRPr="00060D9B" w:rsidRDefault="00BD59BF" w:rsidP="00BD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Приложение:</w:t>
      </w:r>
    </w:p>
    <w:p w:rsidR="00BD59BF" w:rsidRPr="00060D9B" w:rsidRDefault="00BD59BF" w:rsidP="00BD59BF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Копия 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паспорта, ИНН и реквизиты банковского счета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="00717091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на 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____ листах.</w:t>
      </w:r>
    </w:p>
    <w:p w:rsidR="00BD59BF" w:rsidRPr="00060D9B" w:rsidRDefault="00717091" w:rsidP="00BD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«____»______________2018</w:t>
      </w:r>
      <w:r w:rsidR="00BD59BF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 xml:space="preserve"> год.</w:t>
      </w:r>
      <w:r w:rsidR="00BD59BF" w:rsidRPr="00060D9B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="00BD59BF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______________</w:t>
      </w:r>
      <w:r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____________________________</w:t>
      </w:r>
      <w:r w:rsidR="00BD59BF" w:rsidRPr="00060D9B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___(Ф.И.О.)______________(подпись)</w:t>
      </w:r>
    </w:p>
    <w:p w:rsidR="00717091" w:rsidRPr="00060D9B" w:rsidRDefault="00717091" w:rsidP="00717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sectPr w:rsidR="00717091" w:rsidRPr="00060D9B" w:rsidSect="0045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028D2"/>
    <w:multiLevelType w:val="multilevel"/>
    <w:tmpl w:val="64D8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D59BF"/>
    <w:rsid w:val="00060D9B"/>
    <w:rsid w:val="0006543F"/>
    <w:rsid w:val="00142BF0"/>
    <w:rsid w:val="001B7F3E"/>
    <w:rsid w:val="00256EF0"/>
    <w:rsid w:val="004574A1"/>
    <w:rsid w:val="00600A19"/>
    <w:rsid w:val="00681225"/>
    <w:rsid w:val="00717091"/>
    <w:rsid w:val="008425C9"/>
    <w:rsid w:val="00903384"/>
    <w:rsid w:val="00987058"/>
    <w:rsid w:val="00A74DF2"/>
    <w:rsid w:val="00B458A7"/>
    <w:rsid w:val="00B87E6D"/>
    <w:rsid w:val="00BD59BF"/>
    <w:rsid w:val="00C1606B"/>
    <w:rsid w:val="00C22246"/>
    <w:rsid w:val="00C943BB"/>
    <w:rsid w:val="00E45819"/>
    <w:rsid w:val="00F2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98705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98705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9870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Title">
    <w:name w:val="ConsTitle Знак"/>
    <w:basedOn w:val="a0"/>
    <w:link w:val="ConsTitle0"/>
    <w:locked/>
    <w:rsid w:val="00987058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0">
    <w:name w:val="ConsTitle"/>
    <w:link w:val="ConsTitle"/>
    <w:rsid w:val="009870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987058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ody Text Indent"/>
    <w:basedOn w:val="a"/>
    <w:link w:val="a7"/>
    <w:semiHidden/>
    <w:rsid w:val="00987058"/>
    <w:pPr>
      <w:spacing w:after="0" w:line="360" w:lineRule="auto"/>
      <w:ind w:firstLine="708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87058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2018-11-21T03:14:00Z</cp:lastPrinted>
  <dcterms:created xsi:type="dcterms:W3CDTF">2018-11-20T07:39:00Z</dcterms:created>
  <dcterms:modified xsi:type="dcterms:W3CDTF">2018-11-22T05:16:00Z</dcterms:modified>
</cp:coreProperties>
</file>