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D4A" w:rsidRPr="002A3222" w:rsidRDefault="006F35BF" w:rsidP="002A3222">
      <w:pPr>
        <w:pStyle w:val="1"/>
        <w:ind w:left="0" w:firstLine="0"/>
        <w:jc w:val="both"/>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766784" behindDoc="0" locked="0" layoutInCell="1" allowOverlap="1">
            <wp:simplePos x="0" y="0"/>
            <wp:positionH relativeFrom="column">
              <wp:posOffset>2879090</wp:posOffset>
            </wp:positionH>
            <wp:positionV relativeFrom="paragraph">
              <wp:posOffset>-330835</wp:posOffset>
            </wp:positionV>
            <wp:extent cx="537210" cy="707390"/>
            <wp:effectExtent l="19050" t="0" r="0" b="0"/>
            <wp:wrapSquare wrapText="bothSides"/>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7210" cy="707390"/>
                    </a:xfrm>
                    <a:prstGeom prst="rect">
                      <a:avLst/>
                    </a:prstGeom>
                    <a:noFill/>
                    <a:ln>
                      <a:noFill/>
                    </a:ln>
                  </pic:spPr>
                </pic:pic>
              </a:graphicData>
            </a:graphic>
          </wp:anchor>
        </w:drawing>
      </w:r>
    </w:p>
    <w:tbl>
      <w:tblPr>
        <w:tblpPr w:leftFromText="180" w:rightFromText="180" w:tblpY="555"/>
        <w:tblW w:w="10394" w:type="dxa"/>
        <w:tblLook w:val="01E0"/>
      </w:tblPr>
      <w:tblGrid>
        <w:gridCol w:w="10610"/>
      </w:tblGrid>
      <w:tr w:rsidR="002C7A38" w:rsidRPr="002A3222" w:rsidTr="00AF7819">
        <w:trPr>
          <w:trHeight w:val="1818"/>
        </w:trPr>
        <w:tc>
          <w:tcPr>
            <w:tcW w:w="10394" w:type="dxa"/>
          </w:tcPr>
          <w:tbl>
            <w:tblPr>
              <w:tblpPr w:leftFromText="180" w:rightFromText="180" w:tblpY="555"/>
              <w:tblW w:w="10394" w:type="dxa"/>
              <w:tblLook w:val="01E0"/>
            </w:tblPr>
            <w:tblGrid>
              <w:gridCol w:w="10394"/>
            </w:tblGrid>
            <w:tr w:rsidR="006F35BF" w:rsidRPr="002A3222" w:rsidTr="00420B39">
              <w:trPr>
                <w:cantSplit/>
                <w:trHeight w:val="1512"/>
              </w:trPr>
              <w:tc>
                <w:tcPr>
                  <w:tcW w:w="10394" w:type="dxa"/>
                </w:tcPr>
                <w:p w:rsidR="006F35BF" w:rsidRPr="002A3222" w:rsidRDefault="006F35BF" w:rsidP="006F35BF">
                  <w:pPr>
                    <w:tabs>
                      <w:tab w:val="left" w:pos="4570"/>
                    </w:tabs>
                    <w:rPr>
                      <w:bCs/>
                    </w:rPr>
                  </w:pPr>
                </w:p>
                <w:p w:rsidR="006F35BF" w:rsidRPr="002A3222" w:rsidRDefault="006F35BF" w:rsidP="006F35BF">
                  <w:pPr>
                    <w:jc w:val="center"/>
                    <w:rPr>
                      <w:bCs/>
                    </w:rPr>
                  </w:pPr>
                  <w:r w:rsidRPr="002A3222">
                    <w:rPr>
                      <w:bCs/>
                    </w:rPr>
                    <w:t>АДМИНИСТРАЦИЯ</w:t>
                  </w:r>
                </w:p>
                <w:p w:rsidR="006F35BF" w:rsidRPr="002A3222" w:rsidRDefault="006F35BF" w:rsidP="006F35BF">
                  <w:pPr>
                    <w:jc w:val="center"/>
                    <w:rPr>
                      <w:bCs/>
                      <w:i/>
                      <w:iCs/>
                    </w:rPr>
                  </w:pPr>
                  <w:r w:rsidRPr="002A3222">
                    <w:rPr>
                      <w:bCs/>
                    </w:rPr>
                    <w:t>МУНИЦИПАЛЬНОГО ОБРАЗОВАНИЯ</w:t>
                  </w:r>
                </w:p>
                <w:p w:rsidR="006F35BF" w:rsidRPr="002A3222" w:rsidRDefault="006F35BF" w:rsidP="006F35BF">
                  <w:pPr>
                    <w:jc w:val="center"/>
                  </w:pPr>
                  <w:r w:rsidRPr="002A3222">
                    <w:t>«ГОРОД ГУСИНООЗЕРСК»</w:t>
                  </w:r>
                </w:p>
                <w:p w:rsidR="006F35BF" w:rsidRPr="002A3222" w:rsidRDefault="006F35BF" w:rsidP="006F35BF">
                  <w:pPr>
                    <w:jc w:val="center"/>
                    <w:rPr>
                      <w:bCs/>
                    </w:rPr>
                  </w:pPr>
                </w:p>
              </w:tc>
            </w:tr>
          </w:tbl>
          <w:p w:rsidR="006F35BF" w:rsidRPr="002A3222" w:rsidRDefault="006F35BF" w:rsidP="006F35BF">
            <w:pPr>
              <w:autoSpaceDE w:val="0"/>
              <w:autoSpaceDN w:val="0"/>
              <w:adjustRightInd w:val="0"/>
              <w:jc w:val="center"/>
              <w:outlineLvl w:val="0"/>
              <w:rPr>
                <w:b/>
                <w:bCs/>
              </w:rPr>
            </w:pPr>
          </w:p>
          <w:p w:rsidR="006F35BF" w:rsidRPr="002A3222" w:rsidRDefault="006F35BF" w:rsidP="006F35BF">
            <w:pPr>
              <w:tabs>
                <w:tab w:val="center" w:pos="4677"/>
                <w:tab w:val="left" w:pos="8505"/>
              </w:tabs>
              <w:autoSpaceDE w:val="0"/>
              <w:autoSpaceDN w:val="0"/>
              <w:adjustRightInd w:val="0"/>
              <w:jc w:val="center"/>
              <w:outlineLvl w:val="0"/>
              <w:rPr>
                <w:b/>
                <w:bCs/>
              </w:rPr>
            </w:pPr>
            <w:r w:rsidRPr="002A3222">
              <w:rPr>
                <w:b/>
                <w:bCs/>
              </w:rPr>
              <w:t>ПОСТАНОВЛЕНИЕ</w:t>
            </w:r>
          </w:p>
          <w:p w:rsidR="002C7A38" w:rsidRPr="002A3222" w:rsidRDefault="002C7A38" w:rsidP="006F35BF">
            <w:pPr>
              <w:widowControl w:val="0"/>
              <w:autoSpaceDE w:val="0"/>
              <w:autoSpaceDN w:val="0"/>
              <w:adjustRightInd w:val="0"/>
              <w:rPr>
                <w:b/>
              </w:rPr>
            </w:pPr>
          </w:p>
        </w:tc>
      </w:tr>
    </w:tbl>
    <w:p w:rsidR="002C7A38" w:rsidRPr="002A3222" w:rsidRDefault="002C7A38" w:rsidP="002A3222">
      <w:pPr>
        <w:tabs>
          <w:tab w:val="center" w:pos="4677"/>
          <w:tab w:val="left" w:pos="8505"/>
        </w:tabs>
        <w:autoSpaceDE w:val="0"/>
        <w:autoSpaceDN w:val="0"/>
        <w:adjustRightInd w:val="0"/>
        <w:jc w:val="center"/>
        <w:outlineLvl w:val="0"/>
        <w:rPr>
          <w:b/>
          <w:bCs/>
        </w:rPr>
      </w:pPr>
    </w:p>
    <w:p w:rsidR="002C7A38" w:rsidRPr="002A3222" w:rsidRDefault="002C7A38" w:rsidP="002A3222">
      <w:pPr>
        <w:pBdr>
          <w:top w:val="thinThickSmallGap" w:sz="24" w:space="1" w:color="auto"/>
        </w:pBdr>
        <w:autoSpaceDE w:val="0"/>
        <w:autoSpaceDN w:val="0"/>
        <w:adjustRightInd w:val="0"/>
        <w:jc w:val="both"/>
        <w:outlineLvl w:val="0"/>
        <w:rPr>
          <w:b/>
          <w:bCs/>
        </w:rPr>
      </w:pPr>
    </w:p>
    <w:p w:rsidR="002C7A38" w:rsidRPr="002A3222" w:rsidRDefault="002C7A38" w:rsidP="002A3222">
      <w:pPr>
        <w:tabs>
          <w:tab w:val="left" w:pos="6506"/>
        </w:tabs>
        <w:autoSpaceDE w:val="0"/>
        <w:autoSpaceDN w:val="0"/>
        <w:adjustRightInd w:val="0"/>
        <w:contextualSpacing/>
        <w:jc w:val="center"/>
      </w:pPr>
      <w:r w:rsidRPr="002A3222">
        <w:t>от "_</w:t>
      </w:r>
      <w:r w:rsidR="00AF0513">
        <w:t>15</w:t>
      </w:r>
      <w:r w:rsidRPr="002A3222">
        <w:t>__" ______</w:t>
      </w:r>
      <w:r w:rsidR="00AF0513">
        <w:t>01</w:t>
      </w:r>
      <w:r w:rsidRPr="002A3222">
        <w:t>____</w:t>
      </w:r>
      <w:r w:rsidR="00AF0513">
        <w:t>2020</w:t>
      </w:r>
      <w:r w:rsidRPr="002A3222">
        <w:t>г. №____</w:t>
      </w:r>
      <w:r w:rsidR="00AF0513">
        <w:t>30</w:t>
      </w:r>
      <w:r w:rsidRPr="002A3222">
        <w:t>_____</w:t>
      </w:r>
    </w:p>
    <w:p w:rsidR="002C7A38" w:rsidRPr="002A3222" w:rsidRDefault="002C7A38" w:rsidP="002A3222">
      <w:pPr>
        <w:autoSpaceDE w:val="0"/>
        <w:autoSpaceDN w:val="0"/>
        <w:adjustRightInd w:val="0"/>
        <w:contextualSpacing/>
        <w:jc w:val="center"/>
      </w:pPr>
    </w:p>
    <w:p w:rsidR="002C7A38" w:rsidRPr="002A3222" w:rsidRDefault="002C7A38" w:rsidP="002A3222">
      <w:pPr>
        <w:tabs>
          <w:tab w:val="left" w:pos="6531"/>
        </w:tabs>
        <w:autoSpaceDE w:val="0"/>
        <w:autoSpaceDN w:val="0"/>
        <w:adjustRightInd w:val="0"/>
        <w:contextualSpacing/>
        <w:jc w:val="center"/>
      </w:pPr>
    </w:p>
    <w:p w:rsidR="002C7A38" w:rsidRPr="002A3222" w:rsidRDefault="002C7A38" w:rsidP="002A3222">
      <w:pPr>
        <w:autoSpaceDE w:val="0"/>
        <w:autoSpaceDN w:val="0"/>
        <w:adjustRightInd w:val="0"/>
        <w:jc w:val="center"/>
        <w:outlineLvl w:val="0"/>
        <w:rPr>
          <w:bCs/>
        </w:rPr>
      </w:pPr>
      <w:r w:rsidRPr="002A3222">
        <w:rPr>
          <w:bCs/>
        </w:rPr>
        <w:t>г. Гусиноозерск</w:t>
      </w:r>
    </w:p>
    <w:p w:rsidR="002C7A38" w:rsidRPr="002A3222" w:rsidRDefault="002C7A38" w:rsidP="002A3222">
      <w:pPr>
        <w:autoSpaceDE w:val="0"/>
        <w:autoSpaceDN w:val="0"/>
        <w:adjustRightInd w:val="0"/>
        <w:jc w:val="center"/>
        <w:outlineLvl w:val="0"/>
        <w:rPr>
          <w:bCs/>
        </w:rPr>
      </w:pPr>
    </w:p>
    <w:p w:rsidR="002C7A38" w:rsidRPr="002A3222" w:rsidRDefault="002C7A38" w:rsidP="002A3222">
      <w:pPr>
        <w:tabs>
          <w:tab w:val="left" w:pos="8139"/>
        </w:tabs>
        <w:autoSpaceDE w:val="0"/>
        <w:autoSpaceDN w:val="0"/>
        <w:adjustRightInd w:val="0"/>
        <w:contextualSpacing/>
        <w:jc w:val="both"/>
        <w:rPr>
          <w:b/>
        </w:rPr>
      </w:pPr>
    </w:p>
    <w:p w:rsidR="002C7A38" w:rsidRPr="002A3222" w:rsidRDefault="002C7A38" w:rsidP="002A3222">
      <w:pPr>
        <w:pStyle w:val="ConsPlusTitle"/>
        <w:widowControl/>
        <w:jc w:val="center"/>
        <w:rPr>
          <w:rFonts w:ascii="Times New Roman" w:hAnsi="Times New Roman" w:cs="Times New Roman"/>
          <w:sz w:val="24"/>
          <w:szCs w:val="24"/>
        </w:rPr>
      </w:pPr>
      <w:r w:rsidRPr="002A3222">
        <w:rPr>
          <w:rFonts w:ascii="Times New Roman" w:hAnsi="Times New Roman" w:cs="Times New Roman"/>
          <w:sz w:val="24"/>
          <w:szCs w:val="24"/>
        </w:rPr>
        <w:t>Об утверждении административного регламента Администрации МО «Город Гусиноозерск» по предоставлению муниципальной услуги «Внесение изменений в разрешение на строительство</w:t>
      </w:r>
      <w:r w:rsidR="003B3EEC" w:rsidRPr="002A3222">
        <w:rPr>
          <w:rFonts w:ascii="Times New Roman" w:hAnsi="Times New Roman" w:cs="Times New Roman"/>
          <w:sz w:val="24"/>
          <w:szCs w:val="24"/>
        </w:rPr>
        <w:t xml:space="preserve"> (в том числе в связи с необходимостью продления срока действия разрешения на строительство)</w:t>
      </w:r>
      <w:r w:rsidRPr="002A3222">
        <w:rPr>
          <w:rFonts w:ascii="Times New Roman" w:hAnsi="Times New Roman" w:cs="Times New Roman"/>
          <w:sz w:val="24"/>
          <w:szCs w:val="24"/>
        </w:rPr>
        <w:t>»</w:t>
      </w:r>
    </w:p>
    <w:p w:rsidR="002C7A38" w:rsidRPr="002A3222" w:rsidRDefault="002C7A38" w:rsidP="002A3222">
      <w:pPr>
        <w:pStyle w:val="ConsPlusTitle"/>
        <w:jc w:val="both"/>
        <w:rPr>
          <w:rFonts w:ascii="Times New Roman" w:hAnsi="Times New Roman" w:cs="Times New Roman"/>
          <w:sz w:val="24"/>
          <w:szCs w:val="24"/>
        </w:rPr>
      </w:pPr>
    </w:p>
    <w:p w:rsidR="002C7A38" w:rsidRPr="002A3222" w:rsidRDefault="002C7A38" w:rsidP="002A3222">
      <w:pPr>
        <w:widowControl w:val="0"/>
        <w:autoSpaceDE w:val="0"/>
        <w:autoSpaceDN w:val="0"/>
        <w:adjustRightInd w:val="0"/>
        <w:ind w:hanging="360"/>
        <w:jc w:val="both"/>
      </w:pPr>
      <w:r w:rsidRPr="002A3222">
        <w:t xml:space="preserve">                 В соответствии с Федеральным </w:t>
      </w:r>
      <w:hyperlink r:id="rId9" w:history="1">
        <w:r w:rsidRPr="002A3222">
          <w:t>законом</w:t>
        </w:r>
      </w:hyperlink>
      <w:r w:rsidRPr="002A3222">
        <w:t xml:space="preserve"> от 27.07.2010 № 210-ФЗ «Об организации предоставления государственных и муниципальных услуг», Устава Администрации МО «Город Гусиноозерск», Администрация МО «Город Гусиноозерск»,  </w:t>
      </w:r>
      <w:r w:rsidRPr="002A3222">
        <w:rPr>
          <w:b/>
        </w:rPr>
        <w:t>п о с т а н о в л я е т</w:t>
      </w:r>
      <w:r w:rsidRPr="002A3222">
        <w:t>:</w:t>
      </w:r>
    </w:p>
    <w:p w:rsidR="002C7A38" w:rsidRPr="002A3222" w:rsidRDefault="002C7A38" w:rsidP="002A3222">
      <w:pPr>
        <w:pStyle w:val="ConsPlusNonformat"/>
        <w:widowControl/>
        <w:numPr>
          <w:ilvl w:val="0"/>
          <w:numId w:val="5"/>
        </w:numPr>
        <w:tabs>
          <w:tab w:val="left" w:pos="142"/>
        </w:tabs>
        <w:ind w:left="0" w:firstLine="567"/>
        <w:contextualSpacing/>
        <w:jc w:val="both"/>
        <w:rPr>
          <w:rFonts w:ascii="Times New Roman" w:hAnsi="Times New Roman" w:cs="Times New Roman"/>
          <w:sz w:val="24"/>
          <w:szCs w:val="24"/>
        </w:rPr>
      </w:pPr>
      <w:r w:rsidRPr="002A3222">
        <w:rPr>
          <w:rFonts w:ascii="Times New Roman" w:hAnsi="Times New Roman" w:cs="Times New Roman"/>
          <w:sz w:val="24"/>
          <w:szCs w:val="24"/>
        </w:rPr>
        <w:t>Признать утратившим силу Административный регламент «</w:t>
      </w:r>
      <w:r w:rsidRPr="002A3222">
        <w:rPr>
          <w:rFonts w:ascii="Times New Roman" w:eastAsia="Calibri" w:hAnsi="Times New Roman" w:cs="Times New Roman"/>
          <w:bCs/>
          <w:sz w:val="24"/>
          <w:szCs w:val="24"/>
        </w:rPr>
        <w:t>Подготовка и выдача разрешения на строительство, реконструкцию, внесение изменений в разрешение на строительство, реконструкцию и продление срока действия разрешения на строительство, реконструкцию объектов капитального строительства на территории МО ГП «Город Гусиноозерск»</w:t>
      </w:r>
      <w:r w:rsidRPr="002A3222">
        <w:rPr>
          <w:rFonts w:ascii="Times New Roman" w:hAnsi="Times New Roman" w:cs="Times New Roman"/>
          <w:sz w:val="24"/>
          <w:szCs w:val="24"/>
        </w:rPr>
        <w:t xml:space="preserve">», утвержденный постановлением Администрации МО «Город Гусиноозерск» от  </w:t>
      </w:r>
      <w:r w:rsidR="00CC7583" w:rsidRPr="002A3222">
        <w:rPr>
          <w:rFonts w:ascii="Times New Roman" w:hAnsi="Times New Roman" w:cs="Times New Roman"/>
          <w:sz w:val="24"/>
          <w:szCs w:val="24"/>
        </w:rPr>
        <w:t>18</w:t>
      </w:r>
      <w:r w:rsidRPr="002A3222">
        <w:rPr>
          <w:rFonts w:ascii="Times New Roman" w:hAnsi="Times New Roman" w:cs="Times New Roman"/>
          <w:sz w:val="24"/>
          <w:szCs w:val="24"/>
        </w:rPr>
        <w:t>.0</w:t>
      </w:r>
      <w:r w:rsidR="00CC7583" w:rsidRPr="002A3222">
        <w:rPr>
          <w:rFonts w:ascii="Times New Roman" w:hAnsi="Times New Roman" w:cs="Times New Roman"/>
          <w:sz w:val="24"/>
          <w:szCs w:val="24"/>
        </w:rPr>
        <w:t>4.2016</w:t>
      </w:r>
      <w:r w:rsidRPr="002A3222">
        <w:rPr>
          <w:rFonts w:ascii="Times New Roman" w:hAnsi="Times New Roman" w:cs="Times New Roman"/>
          <w:sz w:val="24"/>
          <w:szCs w:val="24"/>
        </w:rPr>
        <w:t xml:space="preserve"> г.  №</w:t>
      </w:r>
      <w:r w:rsidR="00CC7583" w:rsidRPr="002A3222">
        <w:rPr>
          <w:rFonts w:ascii="Times New Roman" w:hAnsi="Times New Roman" w:cs="Times New Roman"/>
          <w:sz w:val="24"/>
          <w:szCs w:val="24"/>
        </w:rPr>
        <w:t>174</w:t>
      </w:r>
      <w:r w:rsidRPr="002A3222">
        <w:rPr>
          <w:rFonts w:ascii="Times New Roman" w:hAnsi="Times New Roman" w:cs="Times New Roman"/>
          <w:sz w:val="24"/>
          <w:szCs w:val="24"/>
        </w:rPr>
        <w:t>.</w:t>
      </w:r>
    </w:p>
    <w:p w:rsidR="002C7A38" w:rsidRPr="002A3222" w:rsidRDefault="002C7A38" w:rsidP="002A3222">
      <w:pPr>
        <w:pStyle w:val="ConsPlusTitle"/>
        <w:widowControl/>
        <w:numPr>
          <w:ilvl w:val="0"/>
          <w:numId w:val="5"/>
        </w:numPr>
        <w:ind w:left="0" w:firstLine="567"/>
        <w:jc w:val="both"/>
        <w:rPr>
          <w:rFonts w:ascii="Times New Roman" w:eastAsia="Calibri" w:hAnsi="Times New Roman" w:cs="Times New Roman"/>
          <w:sz w:val="24"/>
          <w:szCs w:val="24"/>
          <w:lang w:eastAsia="en-US"/>
        </w:rPr>
      </w:pPr>
      <w:r w:rsidRPr="002A3222">
        <w:rPr>
          <w:rFonts w:ascii="Times New Roman" w:hAnsi="Times New Roman" w:cs="Times New Roman"/>
          <w:b w:val="0"/>
          <w:sz w:val="24"/>
          <w:szCs w:val="24"/>
        </w:rPr>
        <w:t>Утвердить Административный регламент по предоставлению муниципальной услуги «Внесение изменений в разрешение на строительство</w:t>
      </w:r>
      <w:r w:rsidR="00831E7A" w:rsidRPr="002A3222">
        <w:rPr>
          <w:rFonts w:ascii="Times New Roman" w:hAnsi="Times New Roman" w:cs="Times New Roman"/>
          <w:b w:val="0"/>
          <w:sz w:val="24"/>
          <w:szCs w:val="24"/>
        </w:rPr>
        <w:t xml:space="preserve">  (в том числе в связи с необходимостью продления срока действия разрешения на строительство)</w:t>
      </w:r>
      <w:r w:rsidRPr="002A3222">
        <w:rPr>
          <w:rFonts w:ascii="Times New Roman" w:hAnsi="Times New Roman" w:cs="Times New Roman"/>
          <w:b w:val="0"/>
          <w:sz w:val="24"/>
          <w:szCs w:val="24"/>
        </w:rPr>
        <w:t>»</w:t>
      </w:r>
      <w:r w:rsidRPr="002A3222">
        <w:rPr>
          <w:rFonts w:ascii="Times New Roman" w:hAnsi="Times New Roman" w:cs="Times New Roman"/>
          <w:sz w:val="24"/>
          <w:szCs w:val="24"/>
        </w:rPr>
        <w:t xml:space="preserve"> </w:t>
      </w:r>
      <w:r w:rsidRPr="002A3222">
        <w:rPr>
          <w:rFonts w:ascii="Times New Roman" w:hAnsi="Times New Roman" w:cs="Times New Roman"/>
          <w:b w:val="0"/>
          <w:sz w:val="24"/>
          <w:szCs w:val="24"/>
        </w:rPr>
        <w:t>согласно приложения.</w:t>
      </w:r>
    </w:p>
    <w:p w:rsidR="002C7A38" w:rsidRPr="002A3222" w:rsidRDefault="002C7A38" w:rsidP="002A3222">
      <w:pPr>
        <w:widowControl w:val="0"/>
        <w:numPr>
          <w:ilvl w:val="0"/>
          <w:numId w:val="5"/>
        </w:numPr>
        <w:autoSpaceDE w:val="0"/>
        <w:autoSpaceDN w:val="0"/>
        <w:adjustRightInd w:val="0"/>
        <w:ind w:left="0" w:firstLine="567"/>
        <w:jc w:val="both"/>
      </w:pPr>
      <w:r w:rsidRPr="002A3222">
        <w:t xml:space="preserve">Настоящее постановление  вступает в силу со дня его </w:t>
      </w:r>
      <w:r w:rsidR="000353E5">
        <w:t>опубликования</w:t>
      </w:r>
      <w:r w:rsidRPr="002A3222">
        <w:t>.</w:t>
      </w:r>
    </w:p>
    <w:p w:rsidR="002C7A38" w:rsidRPr="002A3222" w:rsidRDefault="002C7A38" w:rsidP="002A3222">
      <w:pPr>
        <w:widowControl w:val="0"/>
        <w:numPr>
          <w:ilvl w:val="0"/>
          <w:numId w:val="5"/>
        </w:numPr>
        <w:autoSpaceDE w:val="0"/>
        <w:autoSpaceDN w:val="0"/>
        <w:adjustRightInd w:val="0"/>
        <w:ind w:left="0" w:firstLine="567"/>
        <w:jc w:val="both"/>
      </w:pPr>
      <w:r w:rsidRPr="002A3222">
        <w:t xml:space="preserve">Контроль за исполнением настоящего Постановления возложить на  директора муниципального казенного учреждения «Управление по имуществу, землепользованию, архитектуре и градостроительству» </w:t>
      </w:r>
      <w:r w:rsidR="00831E7A" w:rsidRPr="002A3222">
        <w:t>С.М Волкову</w:t>
      </w:r>
      <w:r w:rsidRPr="002A3222">
        <w:t>.</w:t>
      </w:r>
    </w:p>
    <w:p w:rsidR="002C7A38" w:rsidRPr="002A3222" w:rsidRDefault="002C7A38" w:rsidP="002A3222">
      <w:pPr>
        <w:tabs>
          <w:tab w:val="left" w:pos="8139"/>
        </w:tabs>
        <w:autoSpaceDE w:val="0"/>
        <w:autoSpaceDN w:val="0"/>
        <w:adjustRightInd w:val="0"/>
        <w:contextualSpacing/>
        <w:jc w:val="both"/>
      </w:pPr>
    </w:p>
    <w:p w:rsidR="002C7A38" w:rsidRPr="002A3222" w:rsidRDefault="002C7A38" w:rsidP="002A3222">
      <w:pPr>
        <w:tabs>
          <w:tab w:val="left" w:pos="8139"/>
        </w:tabs>
        <w:autoSpaceDE w:val="0"/>
        <w:autoSpaceDN w:val="0"/>
        <w:adjustRightInd w:val="0"/>
        <w:contextualSpacing/>
        <w:jc w:val="both"/>
      </w:pPr>
    </w:p>
    <w:p w:rsidR="002C7A38" w:rsidRPr="002A3222" w:rsidRDefault="002C7A38" w:rsidP="002A3222">
      <w:pPr>
        <w:tabs>
          <w:tab w:val="left" w:pos="8139"/>
        </w:tabs>
        <w:autoSpaceDE w:val="0"/>
        <w:autoSpaceDN w:val="0"/>
        <w:adjustRightInd w:val="0"/>
        <w:contextualSpacing/>
        <w:jc w:val="both"/>
        <w:rPr>
          <w:b/>
        </w:rPr>
      </w:pPr>
      <w:r w:rsidRPr="002A3222">
        <w:rPr>
          <w:b/>
        </w:rPr>
        <w:t>Глава Администрации</w:t>
      </w:r>
    </w:p>
    <w:p w:rsidR="00F82F90" w:rsidRPr="002A3222" w:rsidRDefault="002C7A38" w:rsidP="002A3222">
      <w:pPr>
        <w:pStyle w:val="ConsPlusNormal"/>
        <w:ind w:firstLine="0"/>
        <w:jc w:val="both"/>
        <w:rPr>
          <w:rFonts w:ascii="Times New Roman" w:hAnsi="Times New Roman" w:cs="Times New Roman"/>
          <w:b/>
          <w:bCs/>
          <w:sz w:val="24"/>
          <w:szCs w:val="24"/>
        </w:rPr>
      </w:pPr>
      <w:r w:rsidRPr="002A3222">
        <w:rPr>
          <w:rFonts w:ascii="Times New Roman" w:hAnsi="Times New Roman" w:cs="Times New Roman"/>
          <w:b/>
          <w:sz w:val="24"/>
          <w:szCs w:val="24"/>
        </w:rPr>
        <w:t xml:space="preserve">МО «Город Гусиноозерск»                                                                   </w:t>
      </w:r>
      <w:r w:rsidR="00EA5B56" w:rsidRPr="002A3222">
        <w:rPr>
          <w:rFonts w:ascii="Times New Roman" w:hAnsi="Times New Roman" w:cs="Times New Roman"/>
          <w:b/>
          <w:sz w:val="24"/>
          <w:szCs w:val="24"/>
        </w:rPr>
        <w:t xml:space="preserve">            </w:t>
      </w:r>
      <w:r w:rsidRPr="002A3222">
        <w:rPr>
          <w:rFonts w:ascii="Times New Roman" w:hAnsi="Times New Roman" w:cs="Times New Roman"/>
          <w:b/>
          <w:sz w:val="24"/>
          <w:szCs w:val="24"/>
        </w:rPr>
        <w:t xml:space="preserve">    А.Н. Кудряшов</w:t>
      </w:r>
    </w:p>
    <w:p w:rsidR="00F82F90" w:rsidRPr="002A3222" w:rsidRDefault="00F82F90" w:rsidP="002A3222">
      <w:pPr>
        <w:pStyle w:val="ConsPlusNormal"/>
        <w:jc w:val="both"/>
        <w:outlineLvl w:val="0"/>
        <w:rPr>
          <w:rFonts w:ascii="Times New Roman" w:hAnsi="Times New Roman" w:cs="Times New Roman"/>
          <w:sz w:val="24"/>
          <w:szCs w:val="24"/>
        </w:rPr>
      </w:pPr>
    </w:p>
    <w:p w:rsidR="004D721E" w:rsidRDefault="004D721E" w:rsidP="002A3222">
      <w:pPr>
        <w:pStyle w:val="ConsPlusNormal"/>
        <w:jc w:val="both"/>
        <w:outlineLvl w:val="0"/>
        <w:rPr>
          <w:rFonts w:ascii="Times New Roman" w:hAnsi="Times New Roman" w:cs="Times New Roman"/>
          <w:sz w:val="24"/>
          <w:szCs w:val="24"/>
        </w:rPr>
      </w:pPr>
    </w:p>
    <w:p w:rsidR="006F35BF" w:rsidRDefault="006F35BF" w:rsidP="002A3222">
      <w:pPr>
        <w:pStyle w:val="ConsPlusNormal"/>
        <w:jc w:val="both"/>
        <w:outlineLvl w:val="0"/>
        <w:rPr>
          <w:rFonts w:ascii="Times New Roman" w:hAnsi="Times New Roman" w:cs="Times New Roman"/>
          <w:sz w:val="24"/>
          <w:szCs w:val="24"/>
        </w:rPr>
      </w:pPr>
    </w:p>
    <w:p w:rsidR="006F35BF" w:rsidRDefault="006F35BF" w:rsidP="002A3222">
      <w:pPr>
        <w:pStyle w:val="ConsPlusNormal"/>
        <w:jc w:val="both"/>
        <w:outlineLvl w:val="0"/>
        <w:rPr>
          <w:rFonts w:ascii="Times New Roman" w:hAnsi="Times New Roman" w:cs="Times New Roman"/>
          <w:sz w:val="24"/>
          <w:szCs w:val="24"/>
        </w:rPr>
      </w:pPr>
    </w:p>
    <w:p w:rsidR="006F35BF" w:rsidRDefault="006F35BF" w:rsidP="002A3222">
      <w:pPr>
        <w:pStyle w:val="ConsPlusNormal"/>
        <w:jc w:val="both"/>
        <w:outlineLvl w:val="0"/>
        <w:rPr>
          <w:rFonts w:ascii="Times New Roman" w:hAnsi="Times New Roman" w:cs="Times New Roman"/>
          <w:sz w:val="24"/>
          <w:szCs w:val="24"/>
        </w:rPr>
      </w:pPr>
    </w:p>
    <w:p w:rsidR="006F35BF" w:rsidRDefault="006F35BF" w:rsidP="002A3222">
      <w:pPr>
        <w:pStyle w:val="ConsPlusNormal"/>
        <w:jc w:val="both"/>
        <w:outlineLvl w:val="0"/>
        <w:rPr>
          <w:rFonts w:ascii="Times New Roman" w:hAnsi="Times New Roman" w:cs="Times New Roman"/>
          <w:sz w:val="24"/>
          <w:szCs w:val="24"/>
        </w:rPr>
      </w:pPr>
    </w:p>
    <w:p w:rsidR="006F35BF" w:rsidRDefault="006F35BF" w:rsidP="002A3222">
      <w:pPr>
        <w:pStyle w:val="ConsPlusNormal"/>
        <w:jc w:val="both"/>
        <w:outlineLvl w:val="0"/>
        <w:rPr>
          <w:rFonts w:ascii="Times New Roman" w:hAnsi="Times New Roman" w:cs="Times New Roman"/>
          <w:sz w:val="24"/>
          <w:szCs w:val="24"/>
        </w:rPr>
      </w:pPr>
    </w:p>
    <w:p w:rsidR="006F35BF" w:rsidRPr="002A3222" w:rsidRDefault="006F35BF" w:rsidP="002A3222">
      <w:pPr>
        <w:pStyle w:val="ConsPlusNormal"/>
        <w:jc w:val="both"/>
        <w:outlineLvl w:val="0"/>
        <w:rPr>
          <w:rFonts w:ascii="Times New Roman" w:hAnsi="Times New Roman" w:cs="Times New Roman"/>
          <w:sz w:val="24"/>
          <w:szCs w:val="24"/>
        </w:rPr>
      </w:pPr>
    </w:p>
    <w:p w:rsidR="002C7A38" w:rsidRPr="002A3222" w:rsidRDefault="002C7A38" w:rsidP="002A3222">
      <w:pPr>
        <w:pStyle w:val="ConsPlusNormal"/>
        <w:jc w:val="right"/>
        <w:outlineLvl w:val="0"/>
        <w:rPr>
          <w:rFonts w:ascii="Times New Roman" w:hAnsi="Times New Roman" w:cs="Times New Roman"/>
          <w:sz w:val="24"/>
          <w:szCs w:val="24"/>
        </w:rPr>
      </w:pPr>
      <w:r w:rsidRPr="002A3222">
        <w:rPr>
          <w:rFonts w:ascii="Times New Roman" w:hAnsi="Times New Roman" w:cs="Times New Roman"/>
          <w:sz w:val="24"/>
          <w:szCs w:val="24"/>
        </w:rPr>
        <w:lastRenderedPageBreak/>
        <w:t>Приложение</w:t>
      </w:r>
    </w:p>
    <w:p w:rsidR="002C7A38" w:rsidRPr="002A3222" w:rsidRDefault="002C7A38" w:rsidP="002A3222">
      <w:pPr>
        <w:pStyle w:val="ConsPlusNormal"/>
        <w:jc w:val="right"/>
        <w:rPr>
          <w:rFonts w:ascii="Times New Roman" w:hAnsi="Times New Roman" w:cs="Times New Roman"/>
          <w:sz w:val="24"/>
          <w:szCs w:val="24"/>
        </w:rPr>
      </w:pPr>
      <w:r w:rsidRPr="002A3222">
        <w:rPr>
          <w:rFonts w:ascii="Times New Roman" w:hAnsi="Times New Roman" w:cs="Times New Roman"/>
          <w:sz w:val="24"/>
          <w:szCs w:val="24"/>
        </w:rPr>
        <w:t>к постановлению администрации</w:t>
      </w:r>
    </w:p>
    <w:p w:rsidR="002C7A38" w:rsidRPr="002A3222" w:rsidRDefault="002C7A38" w:rsidP="002A3222">
      <w:pPr>
        <w:pStyle w:val="ConsPlusNormal"/>
        <w:jc w:val="right"/>
        <w:rPr>
          <w:rFonts w:ascii="Times New Roman" w:hAnsi="Times New Roman" w:cs="Times New Roman"/>
          <w:sz w:val="24"/>
          <w:szCs w:val="24"/>
        </w:rPr>
      </w:pPr>
      <w:r w:rsidRPr="002A3222">
        <w:rPr>
          <w:rFonts w:ascii="Times New Roman" w:hAnsi="Times New Roman" w:cs="Times New Roman"/>
          <w:sz w:val="24"/>
          <w:szCs w:val="24"/>
        </w:rPr>
        <w:t>МО ГП «Город Гусиноозерск»</w:t>
      </w:r>
    </w:p>
    <w:p w:rsidR="002C7A38" w:rsidRPr="002A3222" w:rsidRDefault="002C7A38" w:rsidP="002A3222">
      <w:pPr>
        <w:pStyle w:val="ConsPlusNormal"/>
        <w:jc w:val="right"/>
        <w:rPr>
          <w:rFonts w:ascii="Times New Roman" w:hAnsi="Times New Roman" w:cs="Times New Roman"/>
          <w:sz w:val="24"/>
          <w:szCs w:val="24"/>
        </w:rPr>
      </w:pPr>
      <w:r w:rsidRPr="002A3222">
        <w:rPr>
          <w:rFonts w:ascii="Times New Roman" w:hAnsi="Times New Roman" w:cs="Times New Roman"/>
          <w:sz w:val="24"/>
          <w:szCs w:val="24"/>
        </w:rPr>
        <w:t>от __________________ N _____</w:t>
      </w:r>
    </w:p>
    <w:p w:rsidR="002C7A38" w:rsidRPr="002A3222" w:rsidRDefault="002C7A38" w:rsidP="002A3222">
      <w:pPr>
        <w:pStyle w:val="ConsPlusNormal"/>
        <w:jc w:val="both"/>
        <w:rPr>
          <w:rFonts w:ascii="Times New Roman" w:hAnsi="Times New Roman" w:cs="Times New Roman"/>
          <w:b/>
          <w:sz w:val="24"/>
          <w:szCs w:val="24"/>
        </w:rPr>
      </w:pPr>
    </w:p>
    <w:p w:rsidR="002C7A38" w:rsidRPr="002A3222" w:rsidRDefault="002C7A38" w:rsidP="002A3222">
      <w:pPr>
        <w:pStyle w:val="ConsPlusTitle"/>
        <w:jc w:val="center"/>
        <w:rPr>
          <w:rFonts w:ascii="Times New Roman" w:eastAsia="Calibri" w:hAnsi="Times New Roman" w:cs="Times New Roman"/>
          <w:sz w:val="24"/>
          <w:szCs w:val="24"/>
          <w:lang w:eastAsia="en-US"/>
        </w:rPr>
      </w:pPr>
      <w:bookmarkStart w:id="0" w:name="Par41"/>
      <w:bookmarkEnd w:id="0"/>
      <w:r w:rsidRPr="002A3222">
        <w:rPr>
          <w:rFonts w:ascii="Times New Roman" w:hAnsi="Times New Roman" w:cs="Times New Roman"/>
          <w:bCs w:val="0"/>
          <w:sz w:val="24"/>
          <w:szCs w:val="24"/>
        </w:rPr>
        <w:t xml:space="preserve">Административный регламента по предоставления муниципальной услуги </w:t>
      </w:r>
      <w:r w:rsidRPr="002A3222">
        <w:rPr>
          <w:rFonts w:ascii="Times New Roman" w:hAnsi="Times New Roman" w:cs="Times New Roman"/>
          <w:sz w:val="24"/>
          <w:szCs w:val="24"/>
        </w:rPr>
        <w:t>«Внесение изменений в разрешение на строительство</w:t>
      </w:r>
      <w:r w:rsidR="004D721E" w:rsidRPr="002A3222">
        <w:rPr>
          <w:rFonts w:ascii="Times New Roman" w:hAnsi="Times New Roman" w:cs="Times New Roman"/>
          <w:sz w:val="24"/>
          <w:szCs w:val="24"/>
        </w:rPr>
        <w:t xml:space="preserve"> (в том числе в связи с необходимостью продления срока действия разрешения на строительство)</w:t>
      </w:r>
      <w:r w:rsidRPr="002A3222">
        <w:rPr>
          <w:rFonts w:ascii="Times New Roman" w:hAnsi="Times New Roman" w:cs="Times New Roman"/>
          <w:sz w:val="24"/>
          <w:szCs w:val="24"/>
        </w:rPr>
        <w:t>»</w:t>
      </w:r>
    </w:p>
    <w:p w:rsidR="002C7A38" w:rsidRPr="002A3222" w:rsidRDefault="002C7A38" w:rsidP="002A3222">
      <w:pPr>
        <w:pStyle w:val="ConsPlusNormal"/>
        <w:jc w:val="center"/>
        <w:rPr>
          <w:rFonts w:ascii="Times New Roman" w:hAnsi="Times New Roman" w:cs="Times New Roman"/>
          <w:sz w:val="24"/>
          <w:szCs w:val="24"/>
        </w:rPr>
      </w:pPr>
    </w:p>
    <w:p w:rsidR="002C7A38" w:rsidRPr="002A3222" w:rsidRDefault="002C7A38" w:rsidP="002A3222">
      <w:pPr>
        <w:pStyle w:val="ConsPlusNormal"/>
        <w:jc w:val="center"/>
        <w:outlineLvl w:val="1"/>
        <w:rPr>
          <w:rFonts w:ascii="Times New Roman" w:hAnsi="Times New Roman" w:cs="Times New Roman"/>
          <w:b/>
          <w:sz w:val="24"/>
          <w:szCs w:val="24"/>
        </w:rPr>
      </w:pPr>
      <w:r w:rsidRPr="002A3222">
        <w:rPr>
          <w:rFonts w:ascii="Times New Roman" w:hAnsi="Times New Roman" w:cs="Times New Roman"/>
          <w:b/>
          <w:sz w:val="24"/>
          <w:szCs w:val="24"/>
        </w:rPr>
        <w:t>1. Общие положения.</w:t>
      </w:r>
    </w:p>
    <w:p w:rsidR="002C7A38" w:rsidRPr="002A3222" w:rsidRDefault="002C7A38" w:rsidP="002A3222">
      <w:pPr>
        <w:pStyle w:val="ConsPlusNormal"/>
        <w:ind w:firstLine="540"/>
        <w:jc w:val="center"/>
        <w:rPr>
          <w:rFonts w:ascii="Times New Roman" w:hAnsi="Times New Roman" w:cs="Times New Roman"/>
          <w:sz w:val="24"/>
          <w:szCs w:val="24"/>
        </w:rPr>
      </w:pPr>
    </w:p>
    <w:p w:rsidR="002C7A38" w:rsidRPr="002A3222" w:rsidRDefault="002C7A38" w:rsidP="002A3222">
      <w:pPr>
        <w:pStyle w:val="ConsPlusTitle"/>
        <w:jc w:val="both"/>
        <w:rPr>
          <w:rFonts w:ascii="Times New Roman" w:hAnsi="Times New Roman" w:cs="Times New Roman"/>
          <w:sz w:val="24"/>
          <w:szCs w:val="24"/>
        </w:rPr>
      </w:pPr>
      <w:r w:rsidRPr="002A3222">
        <w:rPr>
          <w:rFonts w:ascii="Times New Roman" w:hAnsi="Times New Roman" w:cs="Times New Roman"/>
          <w:b w:val="0"/>
          <w:sz w:val="24"/>
          <w:szCs w:val="24"/>
        </w:rPr>
        <w:t xml:space="preserve">          1.1. Административный регламент (далее - Регламент) предоставления муниципальной услуги «Внесение изменений в разрешение на строительство</w:t>
      </w:r>
      <w:r w:rsidR="00831E7A" w:rsidRPr="002A3222">
        <w:rPr>
          <w:rFonts w:ascii="Times New Roman" w:hAnsi="Times New Roman" w:cs="Times New Roman"/>
          <w:b w:val="0"/>
          <w:sz w:val="24"/>
          <w:szCs w:val="24"/>
        </w:rPr>
        <w:t xml:space="preserve"> (в том числе в связи с необходимостью продления срока действия разрешения на строительство)</w:t>
      </w:r>
      <w:r w:rsidR="00831E7A" w:rsidRPr="002A3222">
        <w:rPr>
          <w:rFonts w:ascii="Times New Roman" w:hAnsi="Times New Roman" w:cs="Times New Roman"/>
          <w:sz w:val="24"/>
          <w:szCs w:val="24"/>
        </w:rPr>
        <w:t>»</w:t>
      </w:r>
      <w:r w:rsidR="00831E7A" w:rsidRPr="002A3222">
        <w:rPr>
          <w:rFonts w:ascii="Times New Roman" w:hAnsi="Times New Roman" w:cs="Times New Roman"/>
          <w:b w:val="0"/>
          <w:sz w:val="24"/>
          <w:szCs w:val="24"/>
        </w:rPr>
        <w:t xml:space="preserve"> </w:t>
      </w:r>
      <w:r w:rsidRPr="002A3222">
        <w:rPr>
          <w:rFonts w:ascii="Times New Roman" w:hAnsi="Times New Roman" w:cs="Times New Roman"/>
          <w:b w:val="0"/>
          <w:sz w:val="24"/>
          <w:szCs w:val="24"/>
        </w:rPr>
        <w:t xml:space="preserve"> (далее - муниципальная услуга) устанавливает порядок, сроки и последовательность административных процедур (действий) администрации МО «Город Гусиноозерск» (далее - Администрация).</w:t>
      </w:r>
    </w:p>
    <w:p w:rsidR="008B2E7C" w:rsidRPr="002A3222" w:rsidRDefault="002C7A38" w:rsidP="002A3222">
      <w:pPr>
        <w:pStyle w:val="ConsPlusNormal"/>
        <w:ind w:firstLine="540"/>
        <w:jc w:val="both"/>
        <w:outlineLvl w:val="2"/>
        <w:rPr>
          <w:rFonts w:ascii="Times New Roman" w:hAnsi="Times New Roman" w:cs="Times New Roman"/>
          <w:spacing w:val="2"/>
          <w:sz w:val="24"/>
          <w:szCs w:val="24"/>
          <w:shd w:val="clear" w:color="auto" w:fill="FFFFFF"/>
        </w:rPr>
      </w:pPr>
      <w:r w:rsidRPr="002A3222">
        <w:rPr>
          <w:rFonts w:ascii="Times New Roman" w:hAnsi="Times New Roman" w:cs="Times New Roman"/>
          <w:sz w:val="24"/>
          <w:szCs w:val="24"/>
        </w:rPr>
        <w:t xml:space="preserve">1.2. </w:t>
      </w:r>
      <w:bookmarkStart w:id="1" w:name="Par55"/>
      <w:bookmarkEnd w:id="1"/>
      <w:r w:rsidR="00CC7583" w:rsidRPr="002A3222">
        <w:rPr>
          <w:rFonts w:ascii="Times New Roman" w:hAnsi="Times New Roman" w:cs="Times New Roman"/>
          <w:sz w:val="24"/>
          <w:szCs w:val="24"/>
        </w:rPr>
        <w:t xml:space="preserve"> </w:t>
      </w:r>
      <w:r w:rsidR="008B2E7C" w:rsidRPr="002A3222">
        <w:rPr>
          <w:rFonts w:ascii="Times New Roman" w:hAnsi="Times New Roman" w:cs="Times New Roman"/>
          <w:spacing w:val="2"/>
          <w:sz w:val="24"/>
          <w:szCs w:val="24"/>
          <w:shd w:val="clear" w:color="auto" w:fill="FFFFFF"/>
        </w:rPr>
        <w:t>Заявителем является физическое или юридическое лицо, являющееся застройщиком в соответствии со статьей 1 </w:t>
      </w:r>
      <w:hyperlink r:id="rId10" w:history="1">
        <w:r w:rsidR="008B2E7C" w:rsidRPr="002A3222">
          <w:rPr>
            <w:rStyle w:val="a3"/>
            <w:rFonts w:ascii="Times New Roman" w:hAnsi="Times New Roman" w:cs="Times New Roman"/>
            <w:color w:val="auto"/>
            <w:spacing w:val="2"/>
            <w:sz w:val="24"/>
            <w:szCs w:val="24"/>
            <w:shd w:val="clear" w:color="auto" w:fill="FFFFFF"/>
          </w:rPr>
          <w:t>Градостроительного кодекса РФ</w:t>
        </w:r>
      </w:hyperlink>
      <w:r w:rsidR="008B2E7C" w:rsidRPr="002A3222">
        <w:rPr>
          <w:rFonts w:ascii="Times New Roman" w:hAnsi="Times New Roman" w:cs="Times New Roman"/>
          <w:spacing w:val="2"/>
          <w:sz w:val="24"/>
          <w:szCs w:val="24"/>
          <w:shd w:val="clear" w:color="auto" w:fill="FFFFFF"/>
        </w:rPr>
        <w:t>.</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t>1.3. Требования к порядку информирования о предоставлении муниципальной услуги.</w:t>
      </w:r>
    </w:p>
    <w:p w:rsidR="00BC57C2" w:rsidRPr="002A3222" w:rsidRDefault="00BC57C2" w:rsidP="002A3222">
      <w:pPr>
        <w:widowControl w:val="0"/>
        <w:autoSpaceDE w:val="0"/>
        <w:autoSpaceDN w:val="0"/>
        <w:adjustRightInd w:val="0"/>
        <w:ind w:firstLine="540"/>
        <w:jc w:val="both"/>
      </w:pPr>
      <w:r w:rsidRPr="002A3222">
        <w:rPr>
          <w:spacing w:val="2"/>
        </w:rPr>
        <w:br/>
        <w:t xml:space="preserve">1.3.1.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представлена на официальном сайте органов местного самоуправления г. Гусиноозерск, на Едином портале государственных и муниципальных услуг (функций), информационных стендах, а также непосредственно в помещении </w:t>
      </w:r>
      <w:r w:rsidRPr="002A3222">
        <w:t xml:space="preserve">М К У «Управление по имуществу, землепользованию, архитектуре и градостроительству» по адресу: 671160, Республика Бурятия, Селенгинский район, г.Гусиноозерск, ул.Первомайская. д.8, адрес электронной почты: </w:t>
      </w:r>
      <w:hyperlink r:id="rId11" w:history="1">
        <w:r w:rsidRPr="002A3222">
          <w:rPr>
            <w:rStyle w:val="a3"/>
            <w:color w:val="auto"/>
            <w:lang w:val="en-US"/>
          </w:rPr>
          <w:t>adm</w:t>
        </w:r>
        <w:r w:rsidRPr="002A3222">
          <w:rPr>
            <w:rStyle w:val="a3"/>
            <w:color w:val="auto"/>
          </w:rPr>
          <w:t>-</w:t>
        </w:r>
        <w:r w:rsidRPr="002A3222">
          <w:rPr>
            <w:rStyle w:val="a3"/>
            <w:color w:val="auto"/>
            <w:lang w:val="en-US"/>
          </w:rPr>
          <w:t>gus</w:t>
        </w:r>
        <w:r w:rsidRPr="002A3222">
          <w:rPr>
            <w:rStyle w:val="a3"/>
            <w:color w:val="auto"/>
          </w:rPr>
          <w:t>@</w:t>
        </w:r>
        <w:r w:rsidRPr="002A3222">
          <w:rPr>
            <w:rStyle w:val="a3"/>
            <w:color w:val="auto"/>
            <w:lang w:val="en-US"/>
          </w:rPr>
          <w:t>mail</w:t>
        </w:r>
        <w:r w:rsidRPr="002A3222">
          <w:rPr>
            <w:rStyle w:val="a3"/>
            <w:color w:val="auto"/>
          </w:rPr>
          <w:t>.</w:t>
        </w:r>
        <w:r w:rsidRPr="002A3222">
          <w:rPr>
            <w:rStyle w:val="a3"/>
            <w:color w:val="auto"/>
            <w:lang w:val="en-US"/>
          </w:rPr>
          <w:t>ru</w:t>
        </w:r>
      </w:hyperlink>
      <w:r w:rsidRPr="002A3222">
        <w:t xml:space="preserve"> </w:t>
      </w:r>
      <w:r w:rsidRPr="002A3222">
        <w:rPr>
          <w:spacing w:val="2"/>
        </w:rPr>
        <w:t>(далее - Учреждение).</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1.3.2. Справочная информация о предоставлении муниципальной услуги, в том числе о месте нахождения и графике работы Учреждения и ГБУ "МФЦ РБ", размещается:</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 на официальном сайте органов местного самоуправления г. Гусиноозерск http://www.</w:t>
      </w:r>
      <w:r w:rsidRPr="002A3222">
        <w:rPr>
          <w:spacing w:val="2"/>
          <w:lang w:val="en-US"/>
        </w:rPr>
        <w:t>admingus</w:t>
      </w:r>
      <w:r w:rsidRPr="002A3222">
        <w:rPr>
          <w:spacing w:val="2"/>
        </w:rPr>
        <w:t>.ru;</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 на Едином портале государственных и муниципальных услуг (функций) www.gosuslugi.ru;</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 на информационных стендах Учреждения и ГБУ "МФЦ РБ".</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В случае изменения справочной информации Учреждение в течение 2 рабочих дней вносит соответствующие изменения на официальном сайте Администрации г. Гусиноозерск, на Едином портале государственных и муниципальных услуг (функций).</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1.3.3. Консультирование по вопросам предоставления муниципальной услуги специалистами Комитета осуществляется бесплатно.</w:t>
      </w:r>
    </w:p>
    <w:p w:rsidR="002C7A38" w:rsidRPr="002A3222" w:rsidRDefault="002C7A38" w:rsidP="002A3222">
      <w:pPr>
        <w:pStyle w:val="ConsPlusNormal"/>
        <w:jc w:val="both"/>
        <w:rPr>
          <w:rFonts w:ascii="Times New Roman" w:hAnsi="Times New Roman" w:cs="Times New Roman"/>
          <w:sz w:val="24"/>
          <w:szCs w:val="24"/>
        </w:rPr>
      </w:pPr>
    </w:p>
    <w:p w:rsidR="002C7A38" w:rsidRPr="002A3222" w:rsidRDefault="002C7A38" w:rsidP="002A3222">
      <w:pPr>
        <w:pStyle w:val="ConsPlusNormal"/>
        <w:jc w:val="center"/>
        <w:rPr>
          <w:rFonts w:ascii="Times New Roman" w:hAnsi="Times New Roman" w:cs="Times New Roman"/>
          <w:b/>
          <w:sz w:val="24"/>
          <w:szCs w:val="24"/>
        </w:rPr>
      </w:pPr>
      <w:r w:rsidRPr="002A3222">
        <w:rPr>
          <w:rFonts w:ascii="Times New Roman" w:hAnsi="Times New Roman" w:cs="Times New Roman"/>
          <w:b/>
          <w:sz w:val="24"/>
          <w:szCs w:val="24"/>
        </w:rPr>
        <w:t>2. Стандарт предоставления муниципальной услуги.</w:t>
      </w:r>
    </w:p>
    <w:p w:rsidR="002C7A38" w:rsidRPr="002A3222" w:rsidRDefault="002C7A38" w:rsidP="002A3222">
      <w:pPr>
        <w:pStyle w:val="ConsPlusNormal"/>
        <w:jc w:val="both"/>
        <w:rPr>
          <w:rFonts w:ascii="Times New Roman" w:hAnsi="Times New Roman" w:cs="Times New Roman"/>
          <w:sz w:val="24"/>
          <w:szCs w:val="24"/>
        </w:rPr>
      </w:pPr>
    </w:p>
    <w:p w:rsidR="002C7A38" w:rsidRPr="002A3222" w:rsidRDefault="002C7A38" w:rsidP="002A3222">
      <w:pPr>
        <w:pStyle w:val="ConsPlusNormal"/>
        <w:ind w:firstLine="540"/>
        <w:jc w:val="both"/>
        <w:rPr>
          <w:rFonts w:ascii="Times New Roman" w:hAnsi="Times New Roman" w:cs="Times New Roman"/>
          <w:sz w:val="24"/>
          <w:szCs w:val="24"/>
        </w:rPr>
      </w:pPr>
      <w:r w:rsidRPr="002A3222">
        <w:rPr>
          <w:rFonts w:ascii="Times New Roman" w:hAnsi="Times New Roman" w:cs="Times New Roman"/>
          <w:sz w:val="24"/>
          <w:szCs w:val="24"/>
        </w:rPr>
        <w:t>2.1. Наименование муниципальной услуги:</w:t>
      </w:r>
    </w:p>
    <w:p w:rsidR="002C7A38" w:rsidRPr="002A3222" w:rsidRDefault="002C7A38" w:rsidP="002A3222">
      <w:pPr>
        <w:pStyle w:val="ConsPlusTitle"/>
        <w:widowControl/>
        <w:jc w:val="both"/>
        <w:rPr>
          <w:rFonts w:ascii="Times New Roman" w:hAnsi="Times New Roman" w:cs="Times New Roman"/>
          <w:b w:val="0"/>
          <w:sz w:val="24"/>
          <w:szCs w:val="24"/>
        </w:rPr>
      </w:pPr>
      <w:r w:rsidRPr="002A3222">
        <w:rPr>
          <w:rFonts w:ascii="Times New Roman" w:hAnsi="Times New Roman" w:cs="Times New Roman"/>
          <w:b w:val="0"/>
          <w:sz w:val="24"/>
          <w:szCs w:val="24"/>
        </w:rPr>
        <w:t>Внесение изменений в разрешение на строительство</w:t>
      </w:r>
      <w:r w:rsidR="00831E7A" w:rsidRPr="002A3222">
        <w:rPr>
          <w:rFonts w:ascii="Times New Roman" w:hAnsi="Times New Roman" w:cs="Times New Roman"/>
          <w:b w:val="0"/>
          <w:sz w:val="24"/>
          <w:szCs w:val="24"/>
        </w:rPr>
        <w:t xml:space="preserve"> (в том числе в связи с необходимостью продления срока действия разрешения на строительство)»</w:t>
      </w:r>
      <w:r w:rsidRPr="002A3222">
        <w:rPr>
          <w:rFonts w:ascii="Times New Roman" w:hAnsi="Times New Roman" w:cs="Times New Roman"/>
          <w:b w:val="0"/>
          <w:sz w:val="24"/>
          <w:szCs w:val="24"/>
        </w:rPr>
        <w:t>.</w:t>
      </w:r>
    </w:p>
    <w:p w:rsidR="008B2E7C" w:rsidRPr="002A3222" w:rsidRDefault="002C7A38" w:rsidP="002A3222">
      <w:pPr>
        <w:pStyle w:val="ConsPlusNormal"/>
        <w:ind w:firstLine="540"/>
        <w:jc w:val="both"/>
        <w:rPr>
          <w:rFonts w:ascii="Times New Roman" w:hAnsi="Times New Roman" w:cs="Times New Roman"/>
          <w:sz w:val="24"/>
          <w:szCs w:val="24"/>
        </w:rPr>
      </w:pPr>
      <w:r w:rsidRPr="002A3222">
        <w:rPr>
          <w:rFonts w:ascii="Times New Roman" w:hAnsi="Times New Roman" w:cs="Times New Roman"/>
          <w:sz w:val="24"/>
          <w:szCs w:val="24"/>
        </w:rPr>
        <w:t xml:space="preserve"> 2.2. Наименование органа местного самоуправления муниципального образования, </w:t>
      </w:r>
      <w:r w:rsidRPr="002A3222">
        <w:rPr>
          <w:rFonts w:ascii="Times New Roman" w:hAnsi="Times New Roman" w:cs="Times New Roman"/>
          <w:sz w:val="24"/>
          <w:szCs w:val="24"/>
        </w:rPr>
        <w:lastRenderedPageBreak/>
        <w:t>предоставляющего муниципальную услугу</w:t>
      </w:r>
      <w:r w:rsidR="008B2E7C" w:rsidRPr="002A3222">
        <w:rPr>
          <w:rFonts w:ascii="Times New Roman" w:hAnsi="Times New Roman" w:cs="Times New Roman"/>
          <w:sz w:val="24"/>
          <w:szCs w:val="24"/>
        </w:rPr>
        <w:t>- МКУ «Управление по имуществу, землепользованию, архитектуре и градостроительству»</w:t>
      </w:r>
    </w:p>
    <w:p w:rsidR="002C7A38" w:rsidRPr="002A3222" w:rsidRDefault="008B2E7C" w:rsidP="002A3222">
      <w:pPr>
        <w:ind w:firstLine="540"/>
        <w:jc w:val="both"/>
      </w:pPr>
      <w:r w:rsidRPr="002A3222">
        <w:t>МКУ «Управление по имуществу, землепользованию, архитектуре и градостроительству»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услуг, включенных в Перечень услуг, которые являются необходимыми и обязательными для предоставления муниципальных услуг структурными подразделениями Администрации МО «Город Гусиноозерск.</w:t>
      </w:r>
    </w:p>
    <w:p w:rsidR="002C7A38" w:rsidRPr="002A3222" w:rsidRDefault="002C7A38" w:rsidP="002A3222">
      <w:pPr>
        <w:pStyle w:val="ConsPlusNormal"/>
        <w:ind w:firstLine="540"/>
        <w:jc w:val="both"/>
        <w:rPr>
          <w:rFonts w:ascii="Times New Roman" w:hAnsi="Times New Roman" w:cs="Times New Roman"/>
          <w:sz w:val="24"/>
          <w:szCs w:val="24"/>
        </w:rPr>
      </w:pPr>
      <w:r w:rsidRPr="002A3222">
        <w:rPr>
          <w:rFonts w:ascii="Times New Roman" w:hAnsi="Times New Roman" w:cs="Times New Roman"/>
          <w:sz w:val="24"/>
          <w:szCs w:val="24"/>
        </w:rPr>
        <w:t>2.3. Результатом предоставления муниципальной услуги являются:</w:t>
      </w:r>
    </w:p>
    <w:p w:rsidR="002C7A38" w:rsidRPr="002A3222" w:rsidRDefault="00831E7A" w:rsidP="002A3222">
      <w:pPr>
        <w:widowControl w:val="0"/>
        <w:autoSpaceDE w:val="0"/>
        <w:autoSpaceDN w:val="0"/>
        <w:adjustRightInd w:val="0"/>
        <w:ind w:firstLine="709"/>
        <w:jc w:val="both"/>
      </w:pPr>
      <w:r w:rsidRPr="002A3222">
        <w:t> - разрешение на строительство с внесенными изменениями (в том числе в связи с необходимостью продления срока действия разрешения на строительство), по форме, утвержденной приказом Минстроя России от 19.02.2015 № 117/пр «Об утверждении формы разрешения на строительство и формы разрешения на ввод объекта в эксплуатацию»;</w:t>
      </w:r>
      <w:r w:rsidRPr="002A3222">
        <w:br/>
        <w:t>              - отказ во внесении изменений в разрешение на строительство.</w:t>
      </w:r>
    </w:p>
    <w:p w:rsidR="00831E7A" w:rsidRPr="002A3222" w:rsidRDefault="002C7A38" w:rsidP="002A3222">
      <w:pPr>
        <w:widowControl w:val="0"/>
        <w:autoSpaceDE w:val="0"/>
        <w:autoSpaceDN w:val="0"/>
        <w:adjustRightInd w:val="0"/>
        <w:jc w:val="both"/>
      </w:pPr>
      <w:r w:rsidRPr="002A3222">
        <w:t xml:space="preserve">         2.4. Срок предоставления муниципальной услуги </w:t>
      </w:r>
      <w:r w:rsidR="00831E7A" w:rsidRPr="002A3222">
        <w:t xml:space="preserve">составляет </w:t>
      </w:r>
      <w:r w:rsidR="007C0008" w:rsidRPr="002A3222">
        <w:t>5</w:t>
      </w:r>
      <w:r w:rsidR="00831E7A" w:rsidRPr="002A3222">
        <w:t xml:space="preserve"> рабочих дней со дня получения заявления о внесении изменений в разрешение на строительство.</w:t>
      </w:r>
      <w:r w:rsidR="00831E7A" w:rsidRPr="002A3222">
        <w:br/>
        <w:t>на предоставление муниципальной услуги.</w:t>
      </w:r>
    </w:p>
    <w:p w:rsidR="00983E35" w:rsidRPr="002A3222" w:rsidRDefault="002C7A38" w:rsidP="002A3222">
      <w:pPr>
        <w:widowControl w:val="0"/>
        <w:autoSpaceDE w:val="0"/>
        <w:autoSpaceDN w:val="0"/>
        <w:adjustRightInd w:val="0"/>
        <w:jc w:val="both"/>
      </w:pPr>
      <w:r w:rsidRPr="002A3222">
        <w:t xml:space="preserve">2.5. </w:t>
      </w:r>
      <w:r w:rsidR="00831E7A" w:rsidRPr="002A3222">
        <w:t xml:space="preserve"> Перечень нормативных правовых актов, применяемых при предоставлении муниципальной услуги, размещен на официальном сайте Администрации МО «Город Гусиноозерск»: </w:t>
      </w:r>
      <w:r w:rsidR="00983E35" w:rsidRPr="002A3222">
        <w:rPr>
          <w:lang w:val="en-US"/>
        </w:rPr>
        <w:t>www</w:t>
      </w:r>
      <w:r w:rsidR="00983E35" w:rsidRPr="002A3222">
        <w:t>.</w:t>
      </w:r>
      <w:r w:rsidR="00983E35" w:rsidRPr="002A3222">
        <w:rPr>
          <w:lang w:val="en-US"/>
        </w:rPr>
        <w:t>admingus</w:t>
      </w:r>
      <w:r w:rsidR="00983E35" w:rsidRPr="002A3222">
        <w:t>.</w:t>
      </w:r>
      <w:r w:rsidR="00983E35" w:rsidRPr="002A3222">
        <w:rPr>
          <w:lang w:val="en-US"/>
        </w:rPr>
        <w:t>ru</w:t>
      </w:r>
      <w:r w:rsidR="00831E7A" w:rsidRPr="002A3222">
        <w:t xml:space="preserve"> и Едином портале государственных и муниципальных услуг (функций).</w:t>
      </w:r>
    </w:p>
    <w:p w:rsidR="00983E35" w:rsidRPr="002A3222" w:rsidRDefault="00983E35" w:rsidP="002A3222">
      <w:pPr>
        <w:widowControl w:val="0"/>
        <w:autoSpaceDE w:val="0"/>
        <w:autoSpaceDN w:val="0"/>
        <w:adjustRightInd w:val="0"/>
        <w:jc w:val="both"/>
      </w:pPr>
      <w:r w:rsidRPr="002A3222">
        <w:t xml:space="preserve"> </w:t>
      </w:r>
      <w:r w:rsidR="002C7A38" w:rsidRPr="002A3222">
        <w:t xml:space="preserve">2.6 </w:t>
      </w:r>
      <w:r w:rsidRPr="002A3222">
        <w:t xml:space="preserve">Исчерпывающий перечень документов, необходимых в соответствии с нормативными правовыми актами для предоставления муниципальной услуги: </w:t>
      </w:r>
    </w:p>
    <w:p w:rsidR="00BC57C2" w:rsidRPr="002A3222" w:rsidRDefault="00983E35" w:rsidP="002A3222">
      <w:pPr>
        <w:widowControl w:val="0"/>
        <w:autoSpaceDE w:val="0"/>
        <w:autoSpaceDN w:val="0"/>
        <w:adjustRightInd w:val="0"/>
        <w:jc w:val="both"/>
      </w:pPr>
      <w:r w:rsidRPr="002A3222">
        <w:t xml:space="preserve">         2.6.1. В случае перехода прав на земельный участок, образования  земельного участка:</w:t>
      </w:r>
    </w:p>
    <w:p w:rsidR="00BC57C2" w:rsidRPr="002A3222" w:rsidRDefault="00983E35" w:rsidP="002A3222">
      <w:pPr>
        <w:widowControl w:val="0"/>
        <w:autoSpaceDE w:val="0"/>
        <w:autoSpaceDN w:val="0"/>
        <w:adjustRightInd w:val="0"/>
        <w:jc w:val="both"/>
      </w:pPr>
      <w:r w:rsidRPr="002A3222">
        <w:t>     - уведомление о переходе прав на земельный участок, об образовании     земельного участка, поданное в письменной форме, согласно приложению N 1 к настоящему Регламенту, которое должно содержать указание реквизитов:</w:t>
      </w:r>
    </w:p>
    <w:p w:rsidR="00BC57C2" w:rsidRPr="002A3222" w:rsidRDefault="00983E35" w:rsidP="002A3222">
      <w:pPr>
        <w:pStyle w:val="formattext"/>
        <w:shd w:val="clear" w:color="auto" w:fill="FFFFFF"/>
        <w:spacing w:before="0" w:beforeAutospacing="0" w:after="0" w:afterAutospacing="0" w:line="263" w:lineRule="atLeast"/>
        <w:jc w:val="both"/>
        <w:textAlignment w:val="baseline"/>
        <w:rPr>
          <w:spacing w:val="2"/>
        </w:rPr>
      </w:pPr>
      <w:r w:rsidRPr="002A3222">
        <w:t>     а) правоустанавливающие документы на земельный участок - в случае, если основанием внесения изменений в разрешение на строительство является смена правообладателя земельного участка, а также в Едином государственном реестре прав на недвижимое имущество и сделок с ним отсутствуют сведения о правоустанавливающих документах на земельный участок;</w:t>
      </w:r>
      <w:r w:rsidRPr="002A3222">
        <w:br/>
        <w:t>     б) решение об образовании земельных участков - в случае образования земельного участка путем объединения земельных участков, в отношении которых или одного из которых выдано разрешение на строительство, либо в случае раздела, перераспределения земельных участков или выдела из земельных участков, в отношении которых выдано разрешение на строительство;</w:t>
      </w:r>
      <w:r w:rsidRPr="002A3222">
        <w:br/>
        <w:t>     в) градостроительный план земельного участка, на котором планируется строительство, реконструкция объекта капитального строительства, -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r w:rsidRPr="002A3222">
        <w:br/>
        <w:t>     2.6.2. В случае внесения изменений в разрешение на строительство:</w:t>
      </w:r>
      <w:r w:rsidRPr="002A3222">
        <w:br/>
      </w:r>
      <w:r w:rsidR="00BC57C2" w:rsidRPr="002A3222">
        <w:rPr>
          <w:spacing w:val="2"/>
        </w:rPr>
        <w:t>1) заявление застройщика о внесении изменений в разрешение на строительство в соответствии с типовой формой согласно приложению N 2 к настоящему Административному регламенту;</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2)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w:t>
      </w:r>
      <w:hyperlink r:id="rId12" w:history="1">
        <w:r w:rsidRPr="002A3222">
          <w:rPr>
            <w:rStyle w:val="a3"/>
            <w:color w:val="auto"/>
            <w:spacing w:val="2"/>
          </w:rPr>
          <w:t>Градостроительного кодекса РФ</w:t>
        </w:r>
      </w:hyperlink>
      <w:r w:rsidRPr="002A3222">
        <w:rPr>
          <w:spacing w:val="2"/>
        </w:rPr>
        <w:t>;</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 xml:space="preserve">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w:t>
      </w:r>
      <w:r w:rsidRPr="002A3222">
        <w:rPr>
          <w:spacing w:val="2"/>
        </w:rPr>
        <w:lastRenderedPageBreak/>
        <w:t>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4) результаты инженерных изысканий и следующие материалы, содержащиеся в утвержденной в соответствии с частью 15 статьи 48 </w:t>
      </w:r>
      <w:hyperlink r:id="rId13" w:history="1">
        <w:r w:rsidRPr="002A3222">
          <w:rPr>
            <w:rStyle w:val="a3"/>
            <w:color w:val="auto"/>
            <w:spacing w:val="2"/>
          </w:rPr>
          <w:t>Градостроительного кодекса РФ</w:t>
        </w:r>
      </w:hyperlink>
      <w:r w:rsidRPr="002A3222">
        <w:rPr>
          <w:spacing w:val="2"/>
        </w:rPr>
        <w:t> проектной документации:</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а) пояснительная записка;</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5)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w:t>
      </w:r>
      <w:hyperlink r:id="rId14" w:history="1">
        <w:r w:rsidRPr="002A3222">
          <w:rPr>
            <w:rStyle w:val="a3"/>
            <w:color w:val="auto"/>
            <w:spacing w:val="2"/>
          </w:rPr>
          <w:t>Градостроительного кодекса РФ</w:t>
        </w:r>
      </w:hyperlink>
      <w:r w:rsidRPr="002A3222">
        <w:rPr>
          <w:spacing w:val="2"/>
        </w:rPr>
        <w:t>), если такая проектная документация подлежит экспертизе в соответствии со статьей 49 </w:t>
      </w:r>
      <w:hyperlink r:id="rId15" w:history="1">
        <w:r w:rsidRPr="002A3222">
          <w:rPr>
            <w:rStyle w:val="a3"/>
            <w:color w:val="auto"/>
            <w:spacing w:val="2"/>
          </w:rPr>
          <w:t>Градостроительного кодекса РФ</w:t>
        </w:r>
      </w:hyperlink>
      <w:r w:rsidRPr="002A3222">
        <w:rPr>
          <w:spacing w:val="2"/>
        </w:rPr>
        <w:t>, положительное заключение государственной экспертизы проектной документации в случаях, предусмотренных частью 3.4 статьи 49 </w:t>
      </w:r>
      <w:hyperlink r:id="rId16" w:history="1">
        <w:r w:rsidRPr="002A3222">
          <w:rPr>
            <w:rStyle w:val="a3"/>
            <w:color w:val="auto"/>
            <w:spacing w:val="2"/>
          </w:rPr>
          <w:t>Градостроительного кодекса РФ</w:t>
        </w:r>
      </w:hyperlink>
      <w:r w:rsidRPr="002A3222">
        <w:rPr>
          <w:spacing w:val="2"/>
        </w:rPr>
        <w:t>, положительное заключение государственной экологической экспертизы проектной документации в случаях, предусмотренных частью 6 статьи 49 </w:t>
      </w:r>
      <w:hyperlink r:id="rId17" w:history="1">
        <w:r w:rsidRPr="002A3222">
          <w:rPr>
            <w:rStyle w:val="a3"/>
            <w:color w:val="auto"/>
            <w:spacing w:val="2"/>
          </w:rPr>
          <w:t>Градостроительного кодекса РФ</w:t>
        </w:r>
      </w:hyperlink>
      <w:r w:rsidRPr="002A3222">
        <w:rPr>
          <w:spacing w:val="2"/>
        </w:rPr>
        <w:t>;</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5.1) подтверждение соответствия вносимых в проектную документацию изменений требованиям, указанным в части 3.8 статьи 49 </w:t>
      </w:r>
      <w:hyperlink r:id="rId18" w:history="1">
        <w:r w:rsidRPr="002A3222">
          <w:rPr>
            <w:rStyle w:val="a3"/>
            <w:color w:val="auto"/>
            <w:spacing w:val="2"/>
          </w:rPr>
          <w:t>Градостроительного кодекса РФ</w:t>
        </w:r>
      </w:hyperlink>
      <w:r w:rsidRPr="002A3222">
        <w:rPr>
          <w:spacing w:val="2"/>
        </w:rPr>
        <w:t>,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hyperlink r:id="rId19" w:history="1">
        <w:r w:rsidRPr="002A3222">
          <w:rPr>
            <w:rStyle w:val="a3"/>
            <w:color w:val="auto"/>
            <w:spacing w:val="2"/>
          </w:rPr>
          <w:t>Градостроительным кодексом РФ</w:t>
        </w:r>
      </w:hyperlink>
      <w:r w:rsidRPr="002A3222">
        <w:rPr>
          <w:spacing w:val="2"/>
        </w:rPr>
        <w:t>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w:t>
      </w:r>
      <w:hyperlink r:id="rId20" w:history="1">
        <w:r w:rsidRPr="002A3222">
          <w:rPr>
            <w:rStyle w:val="a3"/>
            <w:color w:val="auto"/>
            <w:spacing w:val="2"/>
          </w:rPr>
          <w:t>Градостроительного кодекса РФ</w:t>
        </w:r>
      </w:hyperlink>
      <w:r w:rsidRPr="002A3222">
        <w:rPr>
          <w:spacing w:val="2"/>
        </w:rPr>
        <w:t>;</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lastRenderedPageBreak/>
        <w:br/>
        <w:t>5.2) подтверждение соответствия вносимых в проектную документацию изменений требованиям, указанным в части 3.9 статьи 49 </w:t>
      </w:r>
      <w:hyperlink r:id="rId21" w:history="1">
        <w:r w:rsidRPr="002A3222">
          <w:rPr>
            <w:rStyle w:val="a3"/>
            <w:color w:val="auto"/>
            <w:spacing w:val="2"/>
          </w:rPr>
          <w:t>Градостроительного кодекса РФ</w:t>
        </w:r>
      </w:hyperlink>
      <w:r w:rsidRPr="002A3222">
        <w:rPr>
          <w:spacing w:val="2"/>
        </w:rPr>
        <w:t>,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w:t>
      </w:r>
      <w:hyperlink r:id="rId22" w:history="1">
        <w:r w:rsidRPr="002A3222">
          <w:rPr>
            <w:rStyle w:val="a3"/>
            <w:color w:val="auto"/>
            <w:spacing w:val="2"/>
          </w:rPr>
          <w:t>Градостроительного кодекса РФ</w:t>
        </w:r>
      </w:hyperlink>
      <w:r w:rsidRPr="002A3222">
        <w:rPr>
          <w:spacing w:val="2"/>
        </w:rPr>
        <w:t>;</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6)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hyperlink r:id="rId23" w:history="1">
        <w:r w:rsidRPr="002A3222">
          <w:rPr>
            <w:rStyle w:val="a3"/>
            <w:color w:val="auto"/>
            <w:spacing w:val="2"/>
          </w:rPr>
          <w:t>Градостроительного кодекса РФ</w:t>
        </w:r>
      </w:hyperlink>
      <w:r w:rsidRPr="002A3222">
        <w:rPr>
          <w:spacing w:val="2"/>
        </w:rPr>
        <w:t>);</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7)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w:t>
      </w:r>
      <w:hyperlink r:id="rId24" w:history="1">
        <w:r w:rsidRPr="002A3222">
          <w:rPr>
            <w:rStyle w:val="a3"/>
            <w:color w:val="auto"/>
            <w:spacing w:val="2"/>
          </w:rPr>
          <w:t>Градостроительного кодекса РФ</w:t>
        </w:r>
      </w:hyperlink>
      <w:r w:rsidRPr="002A3222">
        <w:rPr>
          <w:spacing w:val="2"/>
        </w:rPr>
        <w:t> случаев реконструкции многоквартирного дома;</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7.1)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7.2)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8)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 xml:space="preserve">10) 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w:t>
      </w:r>
      <w:r w:rsidRPr="002A3222">
        <w:rPr>
          <w:spacing w:val="2"/>
        </w:rPr>
        <w:lastRenderedPageBreak/>
        <w:t>исключением случая принятия решения о самостоятельном осуществлении комплексного развития территории.</w:t>
      </w:r>
    </w:p>
    <w:p w:rsidR="001B4BE3" w:rsidRDefault="00983E35" w:rsidP="002A3222">
      <w:pPr>
        <w:widowControl w:val="0"/>
        <w:autoSpaceDE w:val="0"/>
        <w:autoSpaceDN w:val="0"/>
        <w:adjustRightInd w:val="0"/>
        <w:jc w:val="both"/>
        <w:rPr>
          <w:spacing w:val="2"/>
          <w:shd w:val="clear" w:color="auto" w:fill="FFFFFF"/>
        </w:rPr>
      </w:pPr>
      <w:r w:rsidRPr="002A3222">
        <w:t>     2.6.3. В случае внесения изменений в разрешение на строительство, в связи с необходимостью продления срока действия разрешения на строительство:</w:t>
      </w:r>
      <w:r w:rsidRPr="002A3222">
        <w:br/>
        <w:t>     -заявление застройщика о внесении изменений в разрешение на строительство, в связи с необходимостью продления срока действия разрешения на строительство.</w:t>
      </w:r>
      <w:r w:rsidRPr="002A3222">
        <w:br/>
        <w:t xml:space="preserve">     2.6.4. Заявители (представители заявителя) при подаче вправе одновременно с уведомлением о переходе к ним прав на земельные участки, об образовании земельного участка представить в Учреждение копии следующих документов, необходимых для предоставления муниципальной услуги: </w:t>
      </w:r>
      <w:r w:rsidRPr="002A3222">
        <w:br/>
        <w:t>     1) правоустанавливающие документы на земельный участок - в случае, если основанием внесения изменений в разрешение на строительство является смена правообладателя земельного участка, а также в Едином государственном реестре недвижимости отсутствуют сведения о правоустанавливающих документах на земельный участок;</w:t>
      </w:r>
      <w:r w:rsidRPr="002A3222">
        <w:br/>
        <w:t>     2) решение об образовании земельных участков - в случае образования земельного участка путем объединения земельных участков, в отношении которых или одного из которых выдано разрешение на строительство, либо в случае раздела, перераспределения земельных участков или выдела из земельных участков, в отношении которых выдано разрешение на строительство;</w:t>
      </w:r>
      <w:r w:rsidRPr="002A3222">
        <w:br/>
        <w:t>     3) градостроительный план земельного участка, на котором планируется строительство, реконструкция объекта капитального строительства, -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r w:rsidRPr="002A3222">
        <w:br/>
        <w:t xml:space="preserve">     2.7. Учреждение запрашивает документы, указанные </w:t>
      </w:r>
      <w:r w:rsidR="001B4BE3" w:rsidRPr="001B4BE3">
        <w:rPr>
          <w:spacing w:val="2"/>
          <w:shd w:val="clear" w:color="auto" w:fill="FFFFFF"/>
        </w:rPr>
        <w:t>в подпунктах 2 - 6, 8, 9, 10 пункта 2.6, пункте 2.6.4 настоящего Административного регламента,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1B4BE3" w:rsidRPr="001B4BE3" w:rsidRDefault="00983E35" w:rsidP="001B4BE3">
      <w:pPr>
        <w:widowControl w:val="0"/>
        <w:autoSpaceDE w:val="0"/>
        <w:autoSpaceDN w:val="0"/>
        <w:adjustRightInd w:val="0"/>
        <w:jc w:val="both"/>
        <w:rPr>
          <w:spacing w:val="2"/>
          <w:shd w:val="clear" w:color="auto" w:fill="FFFFFF"/>
        </w:rPr>
      </w:pPr>
      <w:r w:rsidRPr="002A3222">
        <w:t xml:space="preserve">     Документы, указанные в подпункте «а» пункта 2.6.1, подпунктах 1,3,4 пункта 2.6.2. настоящего Административного регламента направляются заявителем самостоятельно, если сведения отсутствуют в Едином государственном реестре недвижимости или едином государственном реестре заключений. </w:t>
      </w:r>
      <w:r w:rsidRPr="002A3222">
        <w:br/>
        <w:t>     2.8. При предоставлении муниципальной услуги запрещено требовать от заявителя:</w:t>
      </w:r>
      <w:r w:rsidRPr="002A3222">
        <w:br/>
        <w:t>     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sidRPr="002A3222">
        <w:br/>
        <w:t xml:space="preserve">     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органов местного самоуправления, участвующих в предоставлении муниципальной услуги, за исключением документов, указанных в </w:t>
      </w:r>
      <w:hyperlink r:id="rId25" w:history="1">
        <w:r w:rsidRPr="002A3222">
          <w:rPr>
            <w:rStyle w:val="a3"/>
            <w:color w:val="auto"/>
          </w:rPr>
          <w:t>части 6 статьи 7</w:t>
        </w:r>
      </w:hyperlink>
      <w:r w:rsidRPr="002A3222">
        <w:t xml:space="preserve"> Федерального закона от 27.07.2010  N 210-ФЗ «Об организации предоставления государственных и муниципальных услуг»;</w:t>
      </w:r>
      <w:r w:rsidRPr="002A3222">
        <w:br/>
        <w:t xml:space="preserve">     в)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6" w:history="1">
        <w:r w:rsidRPr="002A3222">
          <w:rPr>
            <w:rStyle w:val="a3"/>
            <w:color w:val="auto"/>
          </w:rPr>
          <w:t>части 1 статьи 9</w:t>
        </w:r>
      </w:hyperlink>
      <w:r w:rsidRPr="002A3222">
        <w:t xml:space="preserve"> Федерального закона от 27.07.2010 N 210-ФЗ «Об организации предоставления государственных и муниципальных услуг»;</w:t>
      </w:r>
      <w:r w:rsidRPr="002A3222">
        <w:br/>
        <w:t xml:space="preserve">     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w:t>
      </w:r>
      <w:r w:rsidRPr="002A3222">
        <w:lastRenderedPageBreak/>
        <w:t>следующих случаев:</w:t>
      </w:r>
      <w:r w:rsidRPr="002A3222">
        <w:br/>
        <w:t>     -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r w:rsidRPr="002A3222">
        <w:br/>
        <w:t>     -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r w:rsidRPr="002A3222">
        <w:br/>
        <w:t>     -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Pr="002A3222">
        <w:br/>
        <w:t>     -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r w:rsidRPr="002A3222">
        <w:br/>
        <w:t>     Заявитель вправе по своей инициативе представить иные документы, которые считает необходимыми.</w:t>
      </w:r>
      <w:r w:rsidRPr="002A3222">
        <w:br/>
        <w:t>     2.9. Оснований для отказа в приеме документов, необходимых для предоставления муниципальной услуги, отсутствуют.</w:t>
      </w:r>
      <w:r w:rsidRPr="002A3222">
        <w:br/>
        <w:t>     2.10. Основания для приостановления предоставления муниципальной услуги не предусмотрены.</w:t>
      </w:r>
      <w:r w:rsidRPr="002A3222">
        <w:br/>
        <w:t>     2.11. Основаниями для отказа в предоставлении муниципальной услуги являются:</w:t>
      </w:r>
      <w:r w:rsidRPr="002A3222">
        <w:br/>
        <w:t>     - отсутствие в уведомлении о переходе прав на земельный участок, об образовании земельного участка реквизитов документов, предусмотренных пунктом 2.6.1 Административного регламента, или отсутствие правоустанавливающего документа на земельный участок в случае, указанном в части 21.13 статьи 51 Градостроительного кодекса РФ, либо отсутствие документов, предусмотренных частью 7 статьи 51 Градостроительного кодекса РФ,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r w:rsidRPr="002A3222">
        <w:br/>
        <w:t>     - недостоверность сведений, указанных в уведомлении о переходе прав на земельный участок, об образовании земельного участка;</w:t>
      </w:r>
      <w:r w:rsidRPr="002A3222">
        <w:br/>
        <w:t>     -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Градостроительного кодекса РФ.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Градостроительного кодекса РФ;</w:t>
      </w:r>
      <w:r w:rsidRPr="002A3222">
        <w:br/>
        <w:t xml:space="preserve">     -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w:t>
      </w:r>
      <w:r w:rsidRPr="002A3222">
        <w:lastRenderedPageBreak/>
        <w:t>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r w:rsidRPr="002A3222">
        <w:br/>
        <w:t>     -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Градостроительного кодекса РФ,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r w:rsidRPr="002A3222">
        <w:br/>
        <w:t>     -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r w:rsidRPr="002A3222">
        <w:br/>
        <w:t>     - наличие у уполномоченного на выдачу разрешений на строительство органа местного самоуправления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РФ, в случае, если внесение изменений в разрешение на строительство связано с продлением срока действия разрешения на строительство;</w:t>
      </w:r>
      <w:r w:rsidRPr="002A3222">
        <w:br/>
        <w:t>     -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r w:rsidRPr="002A3222">
        <w:br/>
      </w:r>
      <w:r w:rsidRPr="001B4BE3">
        <w:t xml:space="preserve">     2.12. </w:t>
      </w:r>
      <w:r w:rsidR="001B4BE3" w:rsidRPr="001B4BE3">
        <w:rPr>
          <w:spacing w:val="2"/>
          <w:shd w:val="clear" w:color="auto" w:fill="FFFFFF"/>
        </w:rPr>
        <w:t>Перечни услуг, которые являются необходимыми и обязательными для предоставления муниципальной услуги, отсутствуют.</w:t>
      </w:r>
    </w:p>
    <w:p w:rsidR="009A530A" w:rsidRDefault="00983E35" w:rsidP="001B4BE3">
      <w:pPr>
        <w:widowControl w:val="0"/>
        <w:autoSpaceDE w:val="0"/>
        <w:autoSpaceDN w:val="0"/>
        <w:adjustRightInd w:val="0"/>
        <w:jc w:val="both"/>
      </w:pPr>
      <w:r w:rsidRPr="002A3222">
        <w:t>     2.13. Предоставление муниципальной услуги осуществляется бесплатно.</w:t>
      </w:r>
      <w:r w:rsidRPr="002A3222">
        <w:br/>
        <w:t>     2.14.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r w:rsidRPr="002A3222">
        <w:br/>
        <w:t xml:space="preserve">     2.15. При личном обращении заявителя в уполномоченный орган регистрация запроса заявителя о предоставлении муниципальной услуги осуществляется в день приема заявления и документов, предусмотренных в </w:t>
      </w:r>
      <w:hyperlink r:id="rId27" w:history="1">
        <w:r w:rsidRPr="002A3222">
          <w:rPr>
            <w:rStyle w:val="a3"/>
            <w:color w:val="auto"/>
          </w:rPr>
          <w:t>пунктах 2.6</w:t>
        </w:r>
      </w:hyperlink>
      <w:r w:rsidRPr="002A3222">
        <w:t xml:space="preserve"> настоящего Административного регламента.</w:t>
      </w:r>
      <w:r w:rsidRPr="002A3222">
        <w:br/>
        <w:t>      2.16. Требования к помещениям, в которых предоставляется муниципальная услуга.</w:t>
      </w:r>
      <w:r w:rsidRPr="002A3222">
        <w:br/>
        <w:t>     Помещения, в которых предоставляется муниципальная услуга должны соответствовать санитарно-эпидемиологическим правилам и нормативам, отвечать требованиям к обеспечению доступности для инвалидов в соответствии с законодательством Российской Федерации о социальной защите инвалидов.</w:t>
      </w:r>
    </w:p>
    <w:p w:rsidR="002C7A38" w:rsidRPr="002A3222" w:rsidRDefault="00983E35" w:rsidP="001B4BE3">
      <w:pPr>
        <w:widowControl w:val="0"/>
        <w:autoSpaceDE w:val="0"/>
        <w:autoSpaceDN w:val="0"/>
        <w:adjustRightInd w:val="0"/>
        <w:jc w:val="both"/>
      </w:pPr>
      <w:r w:rsidRPr="002A3222">
        <w:t>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r w:rsidRPr="002A3222">
        <w:br/>
        <w:t>     При ином размещении помещений по высоте должна быть обеспечена возможность получения муниципальной услуги маломобильными группами населения.</w:t>
      </w:r>
      <w:r w:rsidRPr="002A3222">
        <w:br/>
        <w:t>     Вход и выход из помещений оборудуются указателями.</w:t>
      </w:r>
      <w:r w:rsidRPr="002A3222">
        <w:br/>
      </w:r>
      <w:r w:rsidRPr="002A3222">
        <w:lastRenderedPageBreak/>
        <w:t>     Места для информирования, предназначенные для ознакомления заявителей с информационными материалами, оборудуются информационными стендами.</w:t>
      </w:r>
      <w:r w:rsidRPr="002A3222">
        <w:br/>
        <w:t>     Информационные стенды оборудуются в доступном для получателя муниципальной услуги месте.</w:t>
      </w:r>
      <w:r w:rsidRPr="002A3222">
        <w:br/>
        <w:t>     На стендах, в местах предоставления муниципальной услуги, размещаются следующие информационные материалы:</w:t>
      </w:r>
      <w:r w:rsidRPr="002A3222">
        <w:br/>
        <w:t>     - перечень документов, направляемых заявителем, и требования, предъявляемые к этим документам;</w:t>
      </w:r>
      <w:r w:rsidRPr="002A3222">
        <w:br/>
        <w:t>     - формы документов для заполнения, образцы заполнения документов;</w:t>
      </w:r>
      <w:r w:rsidRPr="002A3222">
        <w:br/>
        <w:t>     - перечень оснований для отказа в предоставлении муниципальной услуги;</w:t>
      </w:r>
      <w:r w:rsidRPr="002A3222">
        <w:br/>
        <w:t>     - порядок обжалования решения, действий или бездействия должностных лиц, предоставляющих муниципальную услугу.</w:t>
      </w:r>
      <w:r w:rsidRPr="002A3222">
        <w:br/>
        <w:t>     Места для ожидания на подачу или получение документов оборудуются стульями, скамьями.</w:t>
      </w:r>
      <w:r w:rsidRPr="002A3222">
        <w:br/>
        <w:t>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r w:rsidRPr="002A3222">
        <w:br/>
        <w:t>     Кабинеты для приема заявителей должны быть оборудованы информационными табличками (вывесками) с указанием:</w:t>
      </w:r>
      <w:r w:rsidRPr="002A3222">
        <w:br/>
        <w:t>     1) номера кабинета;</w:t>
      </w:r>
      <w:r w:rsidRPr="002A3222">
        <w:br/>
        <w:t>     2) фамилии, имени, отчества и должности специалиста, осуществляющего предоставление муниципальной услуги.</w:t>
      </w:r>
      <w:r w:rsidRPr="002A3222">
        <w:br/>
        <w:t>     Рабочие места муниципальных служащих,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r w:rsidRPr="002A3222">
        <w:br/>
        <w:t>     2.17. Показатели доступности и качества муниципальной услуги.</w:t>
      </w:r>
      <w:r w:rsidRPr="002A3222">
        <w:br/>
        <w:t>     2.17.1. Показателями доступности предоставления муниципальной услуги являются:</w:t>
      </w:r>
      <w:r w:rsidRPr="002A3222">
        <w:br/>
        <w:t>     - возможность получения информации о ходе предоставления муниципальной услуги, том числе с использованием информационно-коммуникационных технологий;</w:t>
      </w:r>
      <w:r w:rsidRPr="002A3222">
        <w:br/>
        <w:t>     - транспортная доступность к местам предоставления муниципальной услуги;</w:t>
      </w:r>
      <w:r w:rsidRPr="002A3222">
        <w:br/>
        <w:t>     -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r w:rsidRPr="002A3222">
        <w:br/>
        <w:t>     - соблюдение требований Административного регламента о порядке информирования о предоставлении муниципальной услуги;</w:t>
      </w:r>
      <w:r w:rsidRPr="002A3222">
        <w:br/>
        <w:t>     - Взаимодействие заявителя с должностными лицами при предоставлении муниципальной услуги - не более двух раз;</w:t>
      </w:r>
      <w:r w:rsidRPr="002A3222">
        <w:br/>
        <w:t>     - Среднее время ожидания заявителя в очереди на подачу заявления (запроса, документов) на предоставление муниципальной услуги не более 15 минут;</w:t>
      </w:r>
      <w:r w:rsidRPr="002A3222">
        <w:br/>
        <w:t>     - Среднее время ожидания заявителя в очереди на получение результата предоставления муниципальной услуги не более 15 минут.</w:t>
      </w:r>
      <w:r w:rsidRPr="002A3222">
        <w:br/>
        <w:t>     2.17.2. Показателями качества предоставления муниципальной услуги являются:</w:t>
      </w:r>
      <w:r w:rsidRPr="002A3222">
        <w:br/>
        <w:t>     - соблюдение сроков предоставления муниципальной услуги;</w:t>
      </w:r>
      <w:r w:rsidRPr="002A3222">
        <w:br/>
        <w:t>     - соблюдение установленного времени ожидания в очереди при подаче заявления и при получении результата предоставления муниципальной услуги;</w:t>
      </w:r>
      <w:r w:rsidRPr="002A3222">
        <w:br/>
        <w:t>     -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r w:rsidRPr="002A3222">
        <w:br/>
        <w:t>     -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r w:rsidRPr="002A3222">
        <w:br/>
        <w:t xml:space="preserve">     2.18. Иные требования, в том числе учитывающие особенности предоставления муниципальной услуги в многофункциональных центрах, особенности предоставления </w:t>
      </w:r>
      <w:r w:rsidRPr="002A3222">
        <w:lastRenderedPageBreak/>
        <w:t>муниципальной услуги по экстерриториальному принципу и особенности предоставления муниципальной услуги в электронной форме.</w:t>
      </w:r>
      <w:r w:rsidRPr="002A3222">
        <w:br/>
        <w:t>     Муниципальная услуга в ГБУ «Многофункциональный центр Республики Бурятия по предоставлению государственных и муниципальных услуг» и в электронном виде не предоставляется.</w:t>
      </w:r>
    </w:p>
    <w:p w:rsidR="00EE47FA" w:rsidRPr="002A3222" w:rsidRDefault="00EE47FA" w:rsidP="002A3222">
      <w:pPr>
        <w:autoSpaceDE w:val="0"/>
        <w:autoSpaceDN w:val="0"/>
        <w:adjustRightInd w:val="0"/>
        <w:jc w:val="both"/>
        <w:outlineLvl w:val="1"/>
        <w:rPr>
          <w:rFonts w:eastAsia="Calibri"/>
          <w:b/>
        </w:rPr>
      </w:pPr>
    </w:p>
    <w:p w:rsidR="00EE47FA" w:rsidRPr="002A3222" w:rsidRDefault="00EE47FA" w:rsidP="002A3222">
      <w:pPr>
        <w:pStyle w:val="a4"/>
        <w:jc w:val="center"/>
      </w:pPr>
      <w:r w:rsidRPr="002A3222">
        <w:rPr>
          <w:b/>
          <w:bCs/>
        </w:rPr>
        <w:t>3. Состав, последовательность и сроки выполнения</w:t>
      </w:r>
      <w:r w:rsidRPr="002A3222">
        <w:rPr>
          <w:b/>
          <w:bCs/>
        </w:rPr>
        <w:br/>
        <w:t>административных процедур, требования к порядку их</w:t>
      </w:r>
      <w:r w:rsidRPr="002A3222">
        <w:rPr>
          <w:b/>
          <w:bCs/>
        </w:rPr>
        <w:br/>
        <w:t>выполнения, в том числе особенности выполнения</w:t>
      </w:r>
      <w:r w:rsidRPr="002A3222">
        <w:rPr>
          <w:b/>
          <w:bCs/>
        </w:rPr>
        <w:br/>
        <w:t>административных процедур в электронной форме</w:t>
      </w:r>
    </w:p>
    <w:p w:rsidR="00BC57C2" w:rsidRPr="002A3222" w:rsidRDefault="00EE47FA" w:rsidP="002A3222">
      <w:pPr>
        <w:pStyle w:val="formattext"/>
        <w:shd w:val="clear" w:color="auto" w:fill="FFFFFF"/>
        <w:spacing w:before="0" w:beforeAutospacing="0" w:after="0" w:afterAutospacing="0" w:line="263" w:lineRule="atLeast"/>
        <w:jc w:val="both"/>
        <w:textAlignment w:val="baseline"/>
        <w:rPr>
          <w:spacing w:val="2"/>
        </w:rPr>
      </w:pPr>
      <w:r w:rsidRPr="002A3222">
        <w:t>     </w:t>
      </w:r>
      <w:r w:rsidR="00BC57C2" w:rsidRPr="002A3222">
        <w:rPr>
          <w:spacing w:val="2"/>
        </w:rPr>
        <w:br/>
        <w:t>3.1. Перечень административных процедур при предоставлении муниципальной услуги:</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 прием и регистрация уведомления или заявления и прилагаемых документов;</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 рассмотрение уведомления или заявления и прилагаемых документов, формирование и направление межведомственных запросов;</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 подготовка документов по результатам предоставления муниципальной услуги;</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 выдача (направление) готовых документов заявителю.</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3.2. Основанием для начала административной процедуры "Прием и регистрация уведомления или заявления и прилагаемых документов" является личное обращение заявителя или его представителя с документами, указанными в пункте 2.6 настоящего Административного регламента, в Учреждение.</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Специалист Учреждения, ответственный за прием и регистрацию уведомления или заявления и прилагаемых документов (далее - специалист):</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 устанавливает предмет обращения;</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 обеспечивает регистрацию поступившего уведомления или заявления и прилагаемых документов в журнале регистрации входящих документов Учреждения и вручает заявителю копию уведомления со штампом регистрации;</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 передает зарегистрированное уведомление или заявления и прилагаемые документы в порядке делопроизводства директору Учреждения для определения лица, ответственного за предоставление муниципальной услуги.</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Результатом выполнения административной процедуры "Прием и регистрация уведомления или заявления и прилагаемых документов" является регистрация уведомления или заявления и прилагаемых документов.</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Максимальный срок выполнения административной процедуры - 1 рабочий день.</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3.3. Основанием для начала административной процедуры "Рассмотрение уведомления или заявления и прилагаемых документов, формирование и направление межведомственных запросов" является направление директором Учреждения документов для предоставления муниципальной услуги начальнику отдела Учреждения (далее - начальник отдела).</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lastRenderedPageBreak/>
        <w:br/>
        <w:t>Начальник отдела определяет специалиста, ответственного за предоставление муниципальной услуги, и передает документы на обработку.</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Специалист, ответственный за предоставление муниципальной услуги, проводит:</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 проверку полноты и достоверности сведений, содержащихся в представленных документах;</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 осуществляет подготовку и направление межведомственных запросов в органы и (или) организации, в распоряжении которых находятся документы, необходимые для выдачи разрешения на строительство с внесенными изменениями или отказа во внесении изменений в разрешение на строительство;</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 проверку наличия документов, указанных в п. 2.6 Административного регламента.</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В случае если документы, указанные в подпунктах 1 - 5, 7, 8 пункта 2.6.2, в пункте 2.6.4 настоящего Административного регламента, не были представлены заявителем или представителем заявителя самостоятельно, специалист, ответственный за предоставление муниципальной услуги, формирует и направляет межведомственные запросы в соответствующие органы о предоставлении документов (сведений), необходимых для принятия решения о внесении изменений в разрешение на строительство (в том числе в связи с необходимостью продления срока действия разрешения на строительство) либо об отказе в предоставлении муниципальной услуги. При поступлении ответов приобщает документы к материалам заявителя.</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 xml:space="preserve">Максимальный срок выполнения административной процедуры - </w:t>
      </w:r>
      <w:r w:rsidR="002A3222" w:rsidRPr="002A3222">
        <w:rPr>
          <w:spacing w:val="2"/>
        </w:rPr>
        <w:t>1</w:t>
      </w:r>
      <w:r w:rsidRPr="002A3222">
        <w:rPr>
          <w:spacing w:val="2"/>
        </w:rPr>
        <w:t xml:space="preserve"> рабочи</w:t>
      </w:r>
      <w:r w:rsidR="002A3222" w:rsidRPr="002A3222">
        <w:rPr>
          <w:spacing w:val="2"/>
        </w:rPr>
        <w:t>й</w:t>
      </w:r>
      <w:r w:rsidRPr="002A3222">
        <w:rPr>
          <w:spacing w:val="2"/>
        </w:rPr>
        <w:t xml:space="preserve"> д</w:t>
      </w:r>
      <w:r w:rsidR="002A3222" w:rsidRPr="002A3222">
        <w:rPr>
          <w:spacing w:val="2"/>
        </w:rPr>
        <w:t>е</w:t>
      </w:r>
      <w:r w:rsidRPr="002A3222">
        <w:rPr>
          <w:spacing w:val="2"/>
        </w:rPr>
        <w:t>н</w:t>
      </w:r>
      <w:r w:rsidR="002A3222" w:rsidRPr="002A3222">
        <w:rPr>
          <w:spacing w:val="2"/>
        </w:rPr>
        <w:t>ь</w:t>
      </w:r>
      <w:r w:rsidRPr="002A3222">
        <w:rPr>
          <w:spacing w:val="2"/>
        </w:rPr>
        <w:t>.</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3.4. Основанием для начала административной процедуры "Подготовка документов по результатам предоставления муниципальной услуги" является получение специалистом, ответственным за предоставление муниципальной услуги, документов и сведений в рамках межведомственного взаимодействия.</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При отсутствии оснований для отказа во внесении изменений в разрешение на строительство (в том числе в связи с необходимостью продления срока действия разрешения на строительство), предусмотренных пунктом 2.11 Административного регламента, специалист, ответственный за предоставление муниципальной услуги, осуществляет подготовку разрешения на строительство с изменениями (в том числе в связи с необходимостью продления срока действия разрешения на строительство) и с необходимыми документами направляет в порядке делопроизводства на рассмотрение и согласование начальнику отдела.</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При наличии оснований для отказа во внесении изменений в разрешение на строительство (в том числе в связи с необходимостью продления срока действия разрешения на строительство), предусмотренных пунктом 2.11 Административного регламента, специалист, ответственный за предоставление муниципальной услуги, осуществляет подготовку отказа во внесении изменений в разрешение на строительство с указанием причин отказа и направляет в порядке делопроизводства на рассмотрение и согласование начальнику отдела.</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 xml:space="preserve">Начальник отдела рассматривает и согласовывает подготовленные специалистом, ответственным за предоставление муниципальной услуги, документы и передает их в порядке делопроизводства </w:t>
      </w:r>
      <w:r w:rsidR="002A3222" w:rsidRPr="002A3222">
        <w:rPr>
          <w:spacing w:val="2"/>
        </w:rPr>
        <w:t>директору Учреждения</w:t>
      </w:r>
      <w:r w:rsidRPr="002A3222">
        <w:rPr>
          <w:spacing w:val="2"/>
        </w:rPr>
        <w:t>.</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r>
      <w:r w:rsidR="002A3222" w:rsidRPr="002A3222">
        <w:rPr>
          <w:spacing w:val="2"/>
        </w:rPr>
        <w:t>Директор Учреждения</w:t>
      </w:r>
      <w:r w:rsidRPr="002A3222">
        <w:rPr>
          <w:spacing w:val="2"/>
        </w:rPr>
        <w:t xml:space="preserve"> рассматривает и подписывает разрешение на строительство с </w:t>
      </w:r>
      <w:r w:rsidRPr="002A3222">
        <w:rPr>
          <w:spacing w:val="2"/>
        </w:rPr>
        <w:lastRenderedPageBreak/>
        <w:t>внесенными изменениями (в том числе в связи с необходимостью продления срока действия разрешения на строительство) или отказ во внесении изменений в разрешение на строительство и передает его в порядке делопроизводства специалисту, ответственному за предоставление муниципальной услуги.</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 xml:space="preserve">Максимальный срок выполнения административной процедуры - </w:t>
      </w:r>
      <w:r w:rsidR="002A3222" w:rsidRPr="002A3222">
        <w:rPr>
          <w:spacing w:val="2"/>
        </w:rPr>
        <w:t>2</w:t>
      </w:r>
      <w:r w:rsidRPr="002A3222">
        <w:rPr>
          <w:spacing w:val="2"/>
        </w:rPr>
        <w:t xml:space="preserve"> рабочих дня.</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3.5. Основанием для начала административной процедуры "Выдача (направление) готовых документов заявителю" является получение специалистом, ответственным за предоставление муниципальной услуги, разрешения на строительство с внесенными изменениями (в том числе в связи с необходимостью продления срока действия разрешения на строительство) или отказа во внесении изменений в разрешение на строительство.</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Специалист, ответственный за предоставление муниципальной услуги:</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 регистрирует разрешение на строительство с внесенными изменениями (в том числе в связи с необходимостью продления срока действия разрешения на строительство) или отказ во внесении изменений в разрешение на строительство;</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 уведомляет заявителя о готовности результата предоставления муниципальной услуги по телефону либо по электронной почте в письменной форме.</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Максимальный срок выполнения административной процедуры - 1 рабочий день.</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 xml:space="preserve">3.6. Максимальный срок выполнения муниципальной услуги составляет </w:t>
      </w:r>
      <w:r w:rsidR="002A3222" w:rsidRPr="002A3222">
        <w:rPr>
          <w:spacing w:val="2"/>
        </w:rPr>
        <w:t>5</w:t>
      </w:r>
      <w:r w:rsidRPr="002A3222">
        <w:rPr>
          <w:spacing w:val="2"/>
        </w:rPr>
        <w:t xml:space="preserve"> рабочих дней со дня получения уведомления или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3.7. Порядок исправления допущенных опечаток и ошибок в выданных в результате предоставления муниципальной услуги документах.</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В случае если в выданных в результате предоставления муниципальной услуги документах допущены опечатки и ошибки, то</w:t>
      </w:r>
      <w:r w:rsidR="002A3222" w:rsidRPr="002A3222">
        <w:rPr>
          <w:spacing w:val="2"/>
        </w:rPr>
        <w:t xml:space="preserve"> заявитель вправе обратиться в Учреждение</w:t>
      </w:r>
      <w:r w:rsidRPr="002A3222">
        <w:rPr>
          <w:spacing w:val="2"/>
        </w:rPr>
        <w:t xml:space="preserve"> о необходимости исправления допущенных опечаток и (или) ошибок с изложением сути допущенных опечатки и (или) ошибки и приложением документа, содержащего опечатки и (или) ошибки, в устной или письменной форме путем направления соответствующего письма, подписанного заявителем, заверенного печатью заявителя (при наличии) или оформленного в форме электронного документа и подписанного усиленной квалифицированной электронной подписью, посредством личного обращения в </w:t>
      </w:r>
      <w:r w:rsidR="002A3222" w:rsidRPr="002A3222">
        <w:rPr>
          <w:spacing w:val="2"/>
        </w:rPr>
        <w:t>Учреждение</w:t>
      </w:r>
      <w:r w:rsidRPr="002A3222">
        <w:rPr>
          <w:spacing w:val="2"/>
        </w:rPr>
        <w:t>, почтового отправления или посредством ЕПГУ.</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Срок исправления допущенных опечаток и ошибок либо подготовки мотивированного отказа в исправлении допущенных опечаток и ошибок, а также направления итогового ответа (документов) заявителю составляет 5 рабочих дней со дня регистрации письма либо устного обращения.</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 xml:space="preserve">В случае самостоятельного выявления должностным лицом допущенных ошибок и (или) опечаток в документах, выданных в результате предоставления муниципальной услуги, лицо, ответственное за предоставление муниципальной услуги, в течение 5 рабочих дней с момента выявления ошибки и (или) опечатки осуществляет исправление допущенных ошибок и (или) опечаток. О внесенных исправлениях в документ, являющийся результатом предоставления муниципальной услуги, заявителю </w:t>
      </w:r>
      <w:r w:rsidR="002A3222" w:rsidRPr="002A3222">
        <w:rPr>
          <w:spacing w:val="2"/>
        </w:rPr>
        <w:t>Учреждением</w:t>
      </w:r>
      <w:r w:rsidRPr="002A3222">
        <w:rPr>
          <w:spacing w:val="2"/>
        </w:rPr>
        <w:t xml:space="preserve"> направляется уведомление в указанный срок.</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lastRenderedPageBreak/>
        <w:br/>
        <w:t>При исправлении опечаток и (или) ошибок, допущенных в документах, выданных в результате предоставления муниципальной услуги, не допускается:</w:t>
      </w:r>
    </w:p>
    <w:p w:rsidR="00BC57C2" w:rsidRPr="002A3222" w:rsidRDefault="00BC57C2" w:rsidP="002A3222">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 изменение содержания документов, являющихся результатом предоставления муниципальной услуги;</w:t>
      </w:r>
    </w:p>
    <w:p w:rsidR="00BC57C2" w:rsidRPr="006F35BF" w:rsidRDefault="00BC57C2" w:rsidP="006F35BF">
      <w:pPr>
        <w:pStyle w:val="formattext"/>
        <w:shd w:val="clear" w:color="auto" w:fill="FFFFFF"/>
        <w:spacing w:before="0" w:beforeAutospacing="0" w:after="0" w:afterAutospacing="0" w:line="263" w:lineRule="atLeast"/>
        <w:jc w:val="both"/>
        <w:textAlignment w:val="baseline"/>
        <w:rPr>
          <w:spacing w:val="2"/>
        </w:rPr>
      </w:pPr>
      <w:r w:rsidRPr="002A3222">
        <w:rPr>
          <w:spacing w:val="2"/>
        </w:rPr>
        <w:b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EE47FA" w:rsidRPr="002A3222" w:rsidRDefault="00EE47FA" w:rsidP="006F35BF">
      <w:pPr>
        <w:pStyle w:val="a4"/>
        <w:spacing w:after="240" w:afterAutospacing="0"/>
        <w:jc w:val="center"/>
      </w:pPr>
      <w:r w:rsidRPr="002A3222">
        <w:rPr>
          <w:b/>
          <w:bCs/>
        </w:rPr>
        <w:t>4. Формы контроля за предоставлением муниципальной услуги</w:t>
      </w:r>
    </w:p>
    <w:p w:rsidR="00891926" w:rsidRPr="002A3222" w:rsidRDefault="00891926" w:rsidP="002A3222">
      <w:pPr>
        <w:autoSpaceDE w:val="0"/>
        <w:autoSpaceDN w:val="0"/>
        <w:adjustRightInd w:val="0"/>
        <w:ind w:firstLine="540"/>
        <w:jc w:val="both"/>
        <w:rPr>
          <w:bCs/>
        </w:rPr>
      </w:pPr>
      <w:r w:rsidRPr="002A3222">
        <w:rPr>
          <w:bCs/>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91926" w:rsidRPr="002A3222" w:rsidRDefault="00891926" w:rsidP="002A3222">
      <w:pPr>
        <w:autoSpaceDE w:val="0"/>
        <w:autoSpaceDN w:val="0"/>
        <w:adjustRightInd w:val="0"/>
        <w:spacing w:before="240"/>
        <w:ind w:firstLine="540"/>
        <w:jc w:val="both"/>
        <w:rPr>
          <w:bCs/>
        </w:rPr>
      </w:pPr>
      <w:r w:rsidRPr="002A3222">
        <w:rPr>
          <w:bCs/>
        </w:rPr>
        <w:t>Текущий контроль за соблюдением и исполнением ответственными должностными лицами Учреждения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директором Учреждения.</w:t>
      </w:r>
    </w:p>
    <w:p w:rsidR="00891926" w:rsidRPr="002A3222" w:rsidRDefault="00891926" w:rsidP="002A3222">
      <w:pPr>
        <w:autoSpaceDE w:val="0"/>
        <w:autoSpaceDN w:val="0"/>
        <w:adjustRightInd w:val="0"/>
        <w:spacing w:before="240"/>
        <w:ind w:firstLine="540"/>
        <w:jc w:val="both"/>
        <w:rPr>
          <w:bCs/>
        </w:rPr>
      </w:pPr>
      <w:r w:rsidRPr="002A3222">
        <w:rPr>
          <w:bCs/>
        </w:rPr>
        <w:t>Текущий контроль осуществляется путем проведения плановых и внеплановых проверок.</w:t>
      </w:r>
    </w:p>
    <w:p w:rsidR="00891926" w:rsidRPr="002A3222" w:rsidRDefault="00891926" w:rsidP="002A3222">
      <w:pPr>
        <w:autoSpaceDE w:val="0"/>
        <w:autoSpaceDN w:val="0"/>
        <w:adjustRightInd w:val="0"/>
        <w:spacing w:before="240"/>
        <w:ind w:firstLine="540"/>
        <w:jc w:val="both"/>
        <w:rPr>
          <w:bCs/>
        </w:rPr>
      </w:pPr>
      <w:r w:rsidRPr="002A3222">
        <w:rPr>
          <w:bCs/>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91926" w:rsidRPr="002A3222" w:rsidRDefault="00891926" w:rsidP="002A3222">
      <w:pPr>
        <w:autoSpaceDE w:val="0"/>
        <w:autoSpaceDN w:val="0"/>
        <w:adjustRightInd w:val="0"/>
        <w:spacing w:before="240"/>
        <w:ind w:firstLine="540"/>
        <w:jc w:val="both"/>
        <w:rPr>
          <w:bCs/>
        </w:rPr>
      </w:pPr>
      <w:r w:rsidRPr="002A3222">
        <w:rPr>
          <w:bCs/>
        </w:rPr>
        <w:t>Плановые проверки осуществляются на основании планов. План утверждается приказом Учреждения.</w:t>
      </w:r>
    </w:p>
    <w:p w:rsidR="00891926" w:rsidRPr="002A3222" w:rsidRDefault="00891926" w:rsidP="002A3222">
      <w:pPr>
        <w:autoSpaceDE w:val="0"/>
        <w:autoSpaceDN w:val="0"/>
        <w:adjustRightInd w:val="0"/>
        <w:spacing w:before="240"/>
        <w:ind w:firstLine="540"/>
        <w:jc w:val="both"/>
        <w:rPr>
          <w:bCs/>
        </w:rPr>
      </w:pPr>
      <w:r w:rsidRPr="002A3222">
        <w:rPr>
          <w:bCs/>
        </w:rPr>
        <w:t>Внеплановые проверки проводятся в случае поступления жалобы от заявителей на решения, действия (бездействие) должностных лиц, работников Учреждения, предоставляющих муниципальную услугу.</w:t>
      </w:r>
    </w:p>
    <w:p w:rsidR="00891926" w:rsidRPr="002A3222" w:rsidRDefault="00891926" w:rsidP="002A3222">
      <w:pPr>
        <w:autoSpaceDE w:val="0"/>
        <w:autoSpaceDN w:val="0"/>
        <w:adjustRightInd w:val="0"/>
        <w:spacing w:before="240"/>
        <w:ind w:firstLine="540"/>
        <w:jc w:val="both"/>
        <w:rPr>
          <w:bCs/>
        </w:rPr>
      </w:pPr>
      <w:r w:rsidRPr="002A3222">
        <w:rPr>
          <w:bCs/>
        </w:rPr>
        <w:t>Проверки осуществляются на основании приказов директора Учреждения.</w:t>
      </w:r>
    </w:p>
    <w:p w:rsidR="00891926" w:rsidRPr="002A3222" w:rsidRDefault="00891926" w:rsidP="002A3222">
      <w:pPr>
        <w:autoSpaceDE w:val="0"/>
        <w:autoSpaceDN w:val="0"/>
        <w:adjustRightInd w:val="0"/>
        <w:spacing w:before="240"/>
        <w:ind w:firstLine="540"/>
        <w:jc w:val="both"/>
        <w:rPr>
          <w:bCs/>
        </w:rPr>
      </w:pPr>
      <w:r w:rsidRPr="002A3222">
        <w:rPr>
          <w:bCs/>
        </w:rPr>
        <w:t>Результаты проверки оформляются в виде акта, в котором отмечаются выявленные недостатки и предложения по их устранению.</w:t>
      </w:r>
    </w:p>
    <w:p w:rsidR="00891926" w:rsidRPr="002A3222" w:rsidRDefault="00891926" w:rsidP="002A3222">
      <w:pPr>
        <w:autoSpaceDE w:val="0"/>
        <w:autoSpaceDN w:val="0"/>
        <w:adjustRightInd w:val="0"/>
        <w:spacing w:before="240"/>
        <w:ind w:firstLine="540"/>
        <w:jc w:val="both"/>
        <w:rPr>
          <w:bCs/>
        </w:rPr>
      </w:pPr>
      <w:r w:rsidRPr="002A3222">
        <w:rPr>
          <w:bCs/>
        </w:rPr>
        <w:t>4.3. Сотрудники Учреждения несут персональную ответственность за решения и действия (бездействие), принимаемые (осуществляемые) ими в ходе предоставления муниципальной услуги, а также за несоблюдение сроков и последовательности выполнения административных процедур, предусмотренных настоящим Административным регламентом в соответствии с действующим законодательством.</w:t>
      </w:r>
    </w:p>
    <w:p w:rsidR="00891926" w:rsidRPr="002A3222" w:rsidRDefault="00891926" w:rsidP="002A3222">
      <w:pPr>
        <w:autoSpaceDE w:val="0"/>
        <w:autoSpaceDN w:val="0"/>
        <w:adjustRightInd w:val="0"/>
        <w:spacing w:before="240"/>
        <w:ind w:firstLine="540"/>
        <w:jc w:val="both"/>
        <w:rPr>
          <w:bCs/>
        </w:rPr>
      </w:pPr>
      <w:r w:rsidRPr="002A3222">
        <w:rPr>
          <w:bC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91926" w:rsidRPr="002A3222" w:rsidRDefault="00891926" w:rsidP="002A3222">
      <w:pPr>
        <w:autoSpaceDE w:val="0"/>
        <w:autoSpaceDN w:val="0"/>
        <w:adjustRightInd w:val="0"/>
        <w:spacing w:before="240"/>
        <w:ind w:firstLine="540"/>
        <w:jc w:val="both"/>
        <w:rPr>
          <w:bCs/>
        </w:rPr>
      </w:pPr>
      <w:r w:rsidRPr="002A3222">
        <w:rPr>
          <w:bCs/>
        </w:rPr>
        <w:t>Граждане, объединения и организации имеют право на любые предусмотренные действующим законодательством формы контроля за деятельностью органа, предоставляющего муниципальную услугу.</w:t>
      </w:r>
    </w:p>
    <w:p w:rsidR="00EE47FA" w:rsidRPr="002A3222" w:rsidRDefault="00EE47FA" w:rsidP="006F35BF">
      <w:pPr>
        <w:pStyle w:val="a4"/>
        <w:jc w:val="center"/>
      </w:pPr>
      <w:r w:rsidRPr="002A3222">
        <w:lastRenderedPageBreak/>
        <w:br/>
      </w:r>
      <w:r w:rsidRPr="002A3222">
        <w:rPr>
          <w:b/>
          <w:bCs/>
        </w:rPr>
        <w:t>5. Досудебный (внесудебный) порядок обжалования решений</w:t>
      </w:r>
      <w:r w:rsidRPr="002A3222">
        <w:rPr>
          <w:b/>
          <w:bCs/>
        </w:rPr>
        <w:br/>
        <w:t>и действий (бездействия) органа, предоставляющего</w:t>
      </w:r>
      <w:r w:rsidRPr="002A3222">
        <w:rPr>
          <w:b/>
          <w:bCs/>
        </w:rPr>
        <w:br/>
        <w:t>муниципальную услугу, организаций, указанных в части 1.1 статьи 16 Федерального</w:t>
      </w:r>
      <w:r w:rsidRPr="002A3222">
        <w:rPr>
          <w:b/>
          <w:bCs/>
        </w:rPr>
        <w:br/>
        <w:t>закона от 27.07.2010 N 210-ФЗ «Об организации предоставления</w:t>
      </w:r>
      <w:r w:rsidRPr="002A3222">
        <w:rPr>
          <w:b/>
          <w:bCs/>
        </w:rPr>
        <w:br/>
        <w:t>государственных и муниципальных услуг», а также их</w:t>
      </w:r>
      <w:r w:rsidRPr="002A3222">
        <w:rPr>
          <w:b/>
          <w:bCs/>
        </w:rPr>
        <w:br/>
        <w:t>должностных лиц, муниципальных служащих, работников</w:t>
      </w:r>
    </w:p>
    <w:p w:rsidR="00374969" w:rsidRPr="002A3222" w:rsidRDefault="00EE47FA" w:rsidP="002A3222">
      <w:pPr>
        <w:pStyle w:val="ConsPlusNormal"/>
        <w:ind w:firstLine="540"/>
        <w:jc w:val="both"/>
        <w:rPr>
          <w:rFonts w:ascii="Times New Roman" w:hAnsi="Times New Roman" w:cs="Times New Roman"/>
          <w:sz w:val="24"/>
          <w:szCs w:val="24"/>
        </w:rPr>
      </w:pPr>
      <w:r w:rsidRPr="002A3222">
        <w:rPr>
          <w:rFonts w:ascii="Times New Roman" w:hAnsi="Times New Roman" w:cs="Times New Roman"/>
          <w:sz w:val="24"/>
          <w:szCs w:val="24"/>
        </w:rPr>
        <w:t>     </w:t>
      </w:r>
      <w:r w:rsidRPr="002A3222">
        <w:rPr>
          <w:rFonts w:ascii="Times New Roman" w:hAnsi="Times New Roman" w:cs="Times New Roman"/>
          <w:sz w:val="24"/>
          <w:szCs w:val="24"/>
        </w:rPr>
        <w:br/>
        <w:t>     </w:t>
      </w:r>
      <w:r w:rsidR="00374969" w:rsidRPr="002A3222">
        <w:rPr>
          <w:rFonts w:ascii="Times New Roman" w:hAnsi="Times New Roman" w:cs="Times New Roman"/>
          <w:sz w:val="24"/>
          <w:szCs w:val="24"/>
        </w:rPr>
        <w:t xml:space="preserve"> 5.1. Заявители имеют право на обжалование решений и (или) действий (бездействия) Учреждения, должностных лиц Учреждения, участвующих в предоставлении муниципальной услуги, в порядке, установленном в </w:t>
      </w:r>
      <w:hyperlink r:id="rId28" w:history="1">
        <w:r w:rsidR="00374969" w:rsidRPr="002A3222">
          <w:rPr>
            <w:rStyle w:val="a3"/>
            <w:rFonts w:ascii="Times New Roman" w:hAnsi="Times New Roman" w:cs="Times New Roman"/>
            <w:color w:val="auto"/>
            <w:sz w:val="24"/>
            <w:szCs w:val="24"/>
          </w:rPr>
          <w:t>пунктах 5.2</w:t>
        </w:r>
      </w:hyperlink>
      <w:r w:rsidR="00374969" w:rsidRPr="002A3222">
        <w:rPr>
          <w:rFonts w:ascii="Times New Roman" w:hAnsi="Times New Roman" w:cs="Times New Roman"/>
          <w:sz w:val="24"/>
          <w:szCs w:val="24"/>
        </w:rPr>
        <w:t xml:space="preserve"> - </w:t>
      </w:r>
      <w:hyperlink r:id="rId29" w:history="1">
        <w:r w:rsidR="00374969" w:rsidRPr="002A3222">
          <w:rPr>
            <w:rStyle w:val="a3"/>
            <w:rFonts w:ascii="Times New Roman" w:hAnsi="Times New Roman" w:cs="Times New Roman"/>
            <w:color w:val="auto"/>
            <w:sz w:val="24"/>
            <w:szCs w:val="24"/>
          </w:rPr>
          <w:t>5.20</w:t>
        </w:r>
      </w:hyperlink>
      <w:r w:rsidR="00374969" w:rsidRPr="002A3222">
        <w:rPr>
          <w:rFonts w:ascii="Times New Roman" w:hAnsi="Times New Roman" w:cs="Times New Roman"/>
          <w:sz w:val="24"/>
          <w:szCs w:val="24"/>
        </w:rPr>
        <w:t xml:space="preserve"> настоящего Административного регламента.</w:t>
      </w:r>
    </w:p>
    <w:p w:rsidR="00374969" w:rsidRPr="002A3222" w:rsidRDefault="00374969" w:rsidP="002A3222">
      <w:pPr>
        <w:pStyle w:val="ConsPlusNormal"/>
        <w:ind w:firstLine="540"/>
        <w:jc w:val="both"/>
        <w:rPr>
          <w:rFonts w:ascii="Times New Roman" w:hAnsi="Times New Roman" w:cs="Times New Roman"/>
          <w:sz w:val="24"/>
          <w:szCs w:val="24"/>
        </w:rPr>
      </w:pPr>
      <w:r w:rsidRPr="002A3222">
        <w:rPr>
          <w:rFonts w:ascii="Times New Roman" w:hAnsi="Times New Roman" w:cs="Times New Roman"/>
          <w:sz w:val="24"/>
          <w:szCs w:val="24"/>
        </w:rPr>
        <w:t>     Заявители (юридические лица и индивидуальные предприниматели) также имеют право на обжалование решений и (или) действий (бездействия) Учреждения, должностных лиц Учреждения, участвующих в предоставлении муниципальной услуги, в антимонопольном органе в порядке, установленном антимонопольным законодательством Российской Федерации.</w:t>
      </w:r>
    </w:p>
    <w:p w:rsidR="00374969" w:rsidRPr="002A3222" w:rsidRDefault="00374969" w:rsidP="002A3222">
      <w:pPr>
        <w:pStyle w:val="ConsPlusNormal"/>
        <w:ind w:firstLine="540"/>
        <w:jc w:val="both"/>
        <w:rPr>
          <w:rFonts w:ascii="Times New Roman" w:hAnsi="Times New Roman" w:cs="Times New Roman"/>
          <w:sz w:val="24"/>
          <w:szCs w:val="24"/>
        </w:rPr>
      </w:pPr>
      <w:r w:rsidRPr="002A3222">
        <w:rPr>
          <w:rFonts w:ascii="Times New Roman" w:hAnsi="Times New Roman" w:cs="Times New Roman"/>
          <w:sz w:val="24"/>
          <w:szCs w:val="24"/>
        </w:rPr>
        <w:t>     5.2. Заявитель может обратиться с жалобой, в том числе в следующих случаях:</w:t>
      </w:r>
      <w:r w:rsidRPr="002A3222">
        <w:rPr>
          <w:rFonts w:ascii="Times New Roman" w:hAnsi="Times New Roman" w:cs="Times New Roman"/>
          <w:sz w:val="24"/>
          <w:szCs w:val="24"/>
        </w:rPr>
        <w:br/>
        <w:t xml:space="preserve">     а) нарушение срока регистрации запроса заявителя о предоставлении муниципальной услуги, запроса, указанного в </w:t>
      </w:r>
      <w:hyperlink r:id="rId30" w:history="1">
        <w:r w:rsidRPr="002A3222">
          <w:rPr>
            <w:rStyle w:val="a3"/>
            <w:rFonts w:ascii="Times New Roman" w:hAnsi="Times New Roman" w:cs="Times New Roman"/>
            <w:color w:val="auto"/>
            <w:sz w:val="24"/>
            <w:szCs w:val="24"/>
          </w:rPr>
          <w:t>статье 15.1</w:t>
        </w:r>
      </w:hyperlink>
      <w:r w:rsidRPr="002A3222">
        <w:rPr>
          <w:rFonts w:ascii="Times New Roman" w:hAnsi="Times New Roman" w:cs="Times New Roman"/>
          <w:sz w:val="24"/>
          <w:szCs w:val="24"/>
        </w:rPr>
        <w:t xml:space="preserve"> Федерального закона N 210-ФЗ;</w:t>
      </w:r>
      <w:r w:rsidRPr="002A3222">
        <w:rPr>
          <w:rFonts w:ascii="Times New Roman" w:hAnsi="Times New Roman" w:cs="Times New Roman"/>
          <w:sz w:val="24"/>
          <w:szCs w:val="24"/>
        </w:rPr>
        <w:br/>
        <w:t>     б) нарушение срока предоставления муниципальной услуги;</w:t>
      </w:r>
      <w:r w:rsidRPr="002A3222">
        <w:rPr>
          <w:rFonts w:ascii="Times New Roman" w:hAnsi="Times New Roman" w:cs="Times New Roman"/>
          <w:sz w:val="24"/>
          <w:szCs w:val="24"/>
        </w:rPr>
        <w:br/>
        <w:t>     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Бурятия, муниципальными правовыми актами для предоставления муниципальной услуги;</w:t>
      </w:r>
      <w:r w:rsidRPr="002A3222">
        <w:rPr>
          <w:rFonts w:ascii="Times New Roman" w:hAnsi="Times New Roman" w:cs="Times New Roman"/>
          <w:sz w:val="24"/>
          <w:szCs w:val="24"/>
        </w:rPr>
        <w:br/>
        <w:t>     г) отказ в приеме документов у заявителя, представление которых предусмотрено нормативными правовыми актами Российской Федерации, Республики Бурятия и муниципальными правовыми актами для предоставления муниципальной услуги;</w:t>
      </w:r>
    </w:p>
    <w:p w:rsidR="00374969" w:rsidRPr="002A3222" w:rsidRDefault="00374969" w:rsidP="002A3222">
      <w:pPr>
        <w:pStyle w:val="ConsPlusNormal"/>
        <w:jc w:val="both"/>
        <w:rPr>
          <w:rFonts w:ascii="Times New Roman" w:hAnsi="Times New Roman" w:cs="Times New Roman"/>
          <w:sz w:val="24"/>
          <w:szCs w:val="24"/>
        </w:rPr>
      </w:pPr>
      <w:r w:rsidRPr="002A3222">
        <w:rPr>
          <w:rFonts w:ascii="Times New Roman" w:hAnsi="Times New Roman" w:cs="Times New Roman"/>
          <w:sz w:val="24"/>
          <w:szCs w:val="24"/>
        </w:rPr>
        <w:t>     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Бурятия и муниципальными правовыми актами;</w:t>
      </w:r>
    </w:p>
    <w:p w:rsidR="00374969" w:rsidRPr="002A3222" w:rsidRDefault="00374969" w:rsidP="002A3222">
      <w:pPr>
        <w:pStyle w:val="ConsPlusNormal"/>
        <w:jc w:val="both"/>
        <w:rPr>
          <w:rFonts w:ascii="Times New Roman" w:hAnsi="Times New Roman" w:cs="Times New Roman"/>
          <w:sz w:val="24"/>
          <w:szCs w:val="24"/>
        </w:rPr>
      </w:pPr>
      <w:r w:rsidRPr="002A3222">
        <w:rPr>
          <w:rFonts w:ascii="Times New Roman" w:hAnsi="Times New Roman" w:cs="Times New Roman"/>
          <w:sz w:val="24"/>
          <w:szCs w:val="24"/>
        </w:rPr>
        <w:t>     е)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Республики Бурятия и муниципальными правовыми актами;</w:t>
      </w:r>
      <w:r w:rsidRPr="002A3222">
        <w:rPr>
          <w:rFonts w:ascii="Times New Roman" w:hAnsi="Times New Roman" w:cs="Times New Roman"/>
          <w:sz w:val="24"/>
          <w:szCs w:val="24"/>
        </w:rPr>
        <w:br/>
        <w:t>     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74969" w:rsidRPr="002A3222" w:rsidRDefault="00374969" w:rsidP="002A3222">
      <w:pPr>
        <w:pStyle w:val="ConsPlusNormal"/>
        <w:jc w:val="both"/>
        <w:rPr>
          <w:rFonts w:ascii="Times New Roman" w:hAnsi="Times New Roman" w:cs="Times New Roman"/>
          <w:sz w:val="24"/>
          <w:szCs w:val="24"/>
        </w:rPr>
      </w:pPr>
      <w:r w:rsidRPr="002A3222">
        <w:rPr>
          <w:rFonts w:ascii="Times New Roman" w:hAnsi="Times New Roman" w:cs="Times New Roman"/>
          <w:sz w:val="24"/>
          <w:szCs w:val="24"/>
        </w:rPr>
        <w:t>     з) нарушение срока или порядка выдачи документов по результатам предоставления муниципальной услуги;</w:t>
      </w:r>
    </w:p>
    <w:p w:rsidR="00374969" w:rsidRPr="002A3222" w:rsidRDefault="00374969" w:rsidP="002A3222">
      <w:pPr>
        <w:pStyle w:val="ConsPlusNormal"/>
        <w:jc w:val="both"/>
        <w:rPr>
          <w:rFonts w:ascii="Times New Roman" w:hAnsi="Times New Roman" w:cs="Times New Roman"/>
          <w:sz w:val="24"/>
          <w:szCs w:val="24"/>
        </w:rPr>
      </w:pPr>
      <w:r w:rsidRPr="002A3222">
        <w:rPr>
          <w:rFonts w:ascii="Times New Roman" w:hAnsi="Times New Roman" w:cs="Times New Roman"/>
          <w:sz w:val="24"/>
          <w:szCs w:val="24"/>
        </w:rPr>
        <w:t>     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Республики Бурятия, муниципальными правовыми актами.</w:t>
      </w:r>
    </w:p>
    <w:p w:rsidR="00443229" w:rsidRPr="002A3222" w:rsidRDefault="00443229" w:rsidP="002A3222">
      <w:pPr>
        <w:pStyle w:val="ConsPlusNormal"/>
        <w:jc w:val="both"/>
        <w:rPr>
          <w:rFonts w:ascii="Times New Roman" w:hAnsi="Times New Roman" w:cs="Times New Roman"/>
          <w:sz w:val="24"/>
          <w:szCs w:val="24"/>
        </w:rPr>
      </w:pPr>
      <w:r w:rsidRPr="002A3222">
        <w:rPr>
          <w:rFonts w:ascii="Times New Roman" w:hAnsi="Times New Roman" w:cs="Times New Roman"/>
          <w:sz w:val="24"/>
          <w:szCs w:val="24"/>
        </w:rPr>
        <w:t>     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«г» пункта 2.8 настоящего Административного регламента.</w:t>
      </w:r>
    </w:p>
    <w:p w:rsidR="00443229" w:rsidRPr="002A3222" w:rsidRDefault="00443229" w:rsidP="002A3222">
      <w:pPr>
        <w:pStyle w:val="ConsPlusNormal"/>
        <w:jc w:val="both"/>
        <w:rPr>
          <w:rFonts w:ascii="Times New Roman" w:hAnsi="Times New Roman" w:cs="Times New Roman"/>
          <w:sz w:val="24"/>
          <w:szCs w:val="24"/>
        </w:rPr>
      </w:pPr>
    </w:p>
    <w:p w:rsidR="00374969" w:rsidRPr="002A3222" w:rsidRDefault="00374969" w:rsidP="002A3222">
      <w:pPr>
        <w:pStyle w:val="ConsPlusNormal"/>
        <w:jc w:val="both"/>
        <w:rPr>
          <w:rFonts w:ascii="Times New Roman" w:hAnsi="Times New Roman" w:cs="Times New Roman"/>
          <w:sz w:val="24"/>
          <w:szCs w:val="24"/>
        </w:rPr>
      </w:pPr>
      <w:r w:rsidRPr="002A3222">
        <w:rPr>
          <w:rFonts w:ascii="Times New Roman" w:hAnsi="Times New Roman" w:cs="Times New Roman"/>
          <w:sz w:val="24"/>
          <w:szCs w:val="24"/>
        </w:rPr>
        <w:t>     5.3. Должностным лицом Учреждения, уполномоченным на рассмотрение жалоб, является директор Учреждения.</w:t>
      </w:r>
    </w:p>
    <w:p w:rsidR="00374969" w:rsidRPr="002A3222" w:rsidRDefault="00374969" w:rsidP="002A3222">
      <w:pPr>
        <w:pStyle w:val="ConsPlusNormal"/>
        <w:jc w:val="both"/>
        <w:rPr>
          <w:rFonts w:ascii="Times New Roman" w:hAnsi="Times New Roman" w:cs="Times New Roman"/>
          <w:sz w:val="24"/>
          <w:szCs w:val="24"/>
        </w:rPr>
      </w:pPr>
      <w:r w:rsidRPr="002A3222">
        <w:rPr>
          <w:rFonts w:ascii="Times New Roman" w:hAnsi="Times New Roman" w:cs="Times New Roman"/>
          <w:sz w:val="24"/>
          <w:szCs w:val="24"/>
        </w:rPr>
        <w:lastRenderedPageBreak/>
        <w:t>     В случае отсутствия директора  Учреждения должностное лицо, уполномоченное на рассмотрение жалоб, назначается приказом по Учреждению.</w:t>
      </w:r>
      <w:r w:rsidRPr="002A3222">
        <w:rPr>
          <w:rFonts w:ascii="Times New Roman" w:hAnsi="Times New Roman" w:cs="Times New Roman"/>
          <w:sz w:val="24"/>
          <w:szCs w:val="24"/>
        </w:rPr>
        <w:br/>
        <w:t xml:space="preserve">     5.4. Жалоба на решения и действия (бездействие) должностных лиц, муниципальных служащих Учреждения подается директору Учреждения. На решения директора Учреждения – Главе </w:t>
      </w:r>
      <w:r w:rsidRPr="002A3222">
        <w:rPr>
          <w:rFonts w:ascii="Times New Roman" w:hAnsi="Times New Roman" w:cs="Times New Roman"/>
          <w:bCs/>
          <w:sz w:val="24"/>
          <w:szCs w:val="24"/>
        </w:rPr>
        <w:t>Администрации МО «Город Гусиноозерск»</w:t>
      </w:r>
      <w:r w:rsidRPr="002A3222">
        <w:rPr>
          <w:rFonts w:ascii="Times New Roman" w:hAnsi="Times New Roman" w:cs="Times New Roman"/>
          <w:sz w:val="24"/>
          <w:szCs w:val="24"/>
        </w:rPr>
        <w:t xml:space="preserve"> (лицу его замещающему).</w:t>
      </w:r>
    </w:p>
    <w:p w:rsidR="00374969" w:rsidRPr="002A3222" w:rsidRDefault="00374969" w:rsidP="002A3222">
      <w:pPr>
        <w:pStyle w:val="ConsPlusNormal"/>
        <w:jc w:val="both"/>
        <w:rPr>
          <w:rFonts w:ascii="Times New Roman" w:hAnsi="Times New Roman" w:cs="Times New Roman"/>
          <w:sz w:val="24"/>
          <w:szCs w:val="24"/>
        </w:rPr>
      </w:pPr>
      <w:r w:rsidRPr="002A3222">
        <w:rPr>
          <w:rFonts w:ascii="Times New Roman" w:hAnsi="Times New Roman" w:cs="Times New Roman"/>
          <w:sz w:val="24"/>
          <w:szCs w:val="24"/>
        </w:rPr>
        <w:t>     5.5. В случае поступления в Учреждения жалобы в отношении муниципальной услуги, которую оказывает другой орган, жалоба регистрируется в Учреждение в течение одного рабочего дня со дня ее поступления и в течение одного рабочего дня со дня ее регистрации направляется в орган, предоставляющий соответствующую услугу.</w:t>
      </w:r>
    </w:p>
    <w:p w:rsidR="00374969" w:rsidRPr="002A3222" w:rsidRDefault="00374969" w:rsidP="002A3222">
      <w:pPr>
        <w:pStyle w:val="ConsPlusNormal"/>
        <w:jc w:val="both"/>
        <w:rPr>
          <w:rFonts w:ascii="Times New Roman" w:hAnsi="Times New Roman" w:cs="Times New Roman"/>
          <w:sz w:val="24"/>
          <w:szCs w:val="24"/>
        </w:rPr>
      </w:pPr>
      <w:r w:rsidRPr="002A3222">
        <w:rPr>
          <w:rFonts w:ascii="Times New Roman" w:hAnsi="Times New Roman" w:cs="Times New Roman"/>
          <w:sz w:val="24"/>
          <w:szCs w:val="24"/>
        </w:rPr>
        <w:t>     В течение 3 рабочих дней со дня регистрации жалобы Учреждения уведомляет гражданина, направившего жалобу, о переадресации ее в соответствующий орган.</w:t>
      </w:r>
      <w:r w:rsidRPr="002A3222">
        <w:rPr>
          <w:rFonts w:ascii="Times New Roman" w:hAnsi="Times New Roman" w:cs="Times New Roman"/>
          <w:sz w:val="24"/>
          <w:szCs w:val="24"/>
        </w:rPr>
        <w:br/>
        <w:t>     5.6. Жалоба на решения и действия (бездействие) подается в письменной форме на бумажном носителе, в электронной форме.</w:t>
      </w:r>
    </w:p>
    <w:p w:rsidR="00374969" w:rsidRPr="002A3222" w:rsidRDefault="00374969" w:rsidP="002A3222">
      <w:pPr>
        <w:pStyle w:val="ConsPlusNormal"/>
        <w:ind w:firstLine="540"/>
        <w:jc w:val="both"/>
        <w:rPr>
          <w:rFonts w:ascii="Times New Roman" w:hAnsi="Times New Roman" w:cs="Times New Roman"/>
          <w:sz w:val="24"/>
          <w:szCs w:val="24"/>
        </w:rPr>
      </w:pPr>
      <w:r w:rsidRPr="002A3222">
        <w:rPr>
          <w:rFonts w:ascii="Times New Roman" w:hAnsi="Times New Roman" w:cs="Times New Roman"/>
          <w:sz w:val="24"/>
          <w:szCs w:val="24"/>
        </w:rPr>
        <w:t>     5.6.1. Жалоба на должностных лиц Учреждения директору Учреждения может быть подана:</w:t>
      </w:r>
    </w:p>
    <w:p w:rsidR="00374969" w:rsidRPr="002A3222" w:rsidRDefault="00374969" w:rsidP="002A3222">
      <w:pPr>
        <w:pStyle w:val="ConsPlusNormal"/>
        <w:ind w:firstLine="540"/>
        <w:jc w:val="both"/>
        <w:rPr>
          <w:rFonts w:ascii="Times New Roman" w:hAnsi="Times New Roman" w:cs="Times New Roman"/>
          <w:sz w:val="24"/>
          <w:szCs w:val="24"/>
        </w:rPr>
      </w:pPr>
      <w:r w:rsidRPr="002A3222">
        <w:rPr>
          <w:rFonts w:ascii="Times New Roman" w:hAnsi="Times New Roman" w:cs="Times New Roman"/>
          <w:sz w:val="24"/>
          <w:szCs w:val="24"/>
        </w:rPr>
        <w:t>а) при личном приеме или письменном обращении по адресу Учреждения: г. Гусиноозерск, ул.Первомайская, д.8;</w:t>
      </w:r>
    </w:p>
    <w:p w:rsidR="00374969" w:rsidRPr="002A3222" w:rsidRDefault="00374969" w:rsidP="002A3222">
      <w:pPr>
        <w:pStyle w:val="ConsPlusNormal"/>
        <w:ind w:firstLine="540"/>
        <w:jc w:val="both"/>
        <w:rPr>
          <w:rFonts w:ascii="Times New Roman" w:hAnsi="Times New Roman" w:cs="Times New Roman"/>
          <w:sz w:val="24"/>
          <w:szCs w:val="24"/>
        </w:rPr>
      </w:pPr>
      <w:r w:rsidRPr="002A3222">
        <w:rPr>
          <w:rFonts w:ascii="Times New Roman" w:hAnsi="Times New Roman" w:cs="Times New Roman"/>
          <w:sz w:val="24"/>
          <w:szCs w:val="24"/>
        </w:rPr>
        <w:t>б) в электронном виде:</w:t>
      </w:r>
    </w:p>
    <w:p w:rsidR="00374969" w:rsidRPr="002A3222" w:rsidRDefault="00374969" w:rsidP="002A3222">
      <w:pPr>
        <w:pStyle w:val="ConsPlusNormal"/>
        <w:ind w:firstLine="540"/>
        <w:jc w:val="both"/>
        <w:rPr>
          <w:rFonts w:ascii="Times New Roman" w:hAnsi="Times New Roman" w:cs="Times New Roman"/>
          <w:sz w:val="24"/>
          <w:szCs w:val="24"/>
        </w:rPr>
      </w:pPr>
      <w:r w:rsidRPr="002A3222">
        <w:rPr>
          <w:rFonts w:ascii="Times New Roman" w:hAnsi="Times New Roman" w:cs="Times New Roman"/>
          <w:sz w:val="24"/>
          <w:szCs w:val="24"/>
        </w:rPr>
        <w:t>- через официальный сайт органов местного самоуправления г. Гусиноозерск: www.</w:t>
      </w:r>
      <w:r w:rsidRPr="002A3222">
        <w:rPr>
          <w:rFonts w:ascii="Times New Roman" w:hAnsi="Times New Roman" w:cs="Times New Roman"/>
          <w:sz w:val="24"/>
          <w:szCs w:val="24"/>
          <w:lang w:val="en-US"/>
        </w:rPr>
        <w:t>admingus</w:t>
      </w:r>
      <w:r w:rsidRPr="002A3222">
        <w:rPr>
          <w:rFonts w:ascii="Times New Roman" w:hAnsi="Times New Roman" w:cs="Times New Roman"/>
          <w:sz w:val="24"/>
          <w:szCs w:val="24"/>
        </w:rPr>
        <w:t>.</w:t>
      </w:r>
      <w:r w:rsidRPr="002A3222">
        <w:rPr>
          <w:rFonts w:ascii="Times New Roman" w:hAnsi="Times New Roman" w:cs="Times New Roman"/>
          <w:sz w:val="24"/>
          <w:szCs w:val="24"/>
          <w:lang w:val="en-US"/>
        </w:rPr>
        <w:t>ru</w:t>
      </w:r>
      <w:r w:rsidRPr="002A3222">
        <w:rPr>
          <w:rFonts w:ascii="Times New Roman" w:hAnsi="Times New Roman" w:cs="Times New Roman"/>
          <w:sz w:val="24"/>
          <w:szCs w:val="24"/>
        </w:rPr>
        <w:t>;</w:t>
      </w:r>
    </w:p>
    <w:p w:rsidR="00374969" w:rsidRPr="002A3222" w:rsidRDefault="00374969" w:rsidP="002A3222">
      <w:pPr>
        <w:pStyle w:val="ConsPlusNormal"/>
        <w:ind w:firstLine="540"/>
        <w:jc w:val="both"/>
        <w:rPr>
          <w:rFonts w:ascii="Times New Roman" w:hAnsi="Times New Roman" w:cs="Times New Roman"/>
          <w:sz w:val="24"/>
          <w:szCs w:val="24"/>
        </w:rPr>
      </w:pPr>
      <w:r w:rsidRPr="002A3222">
        <w:rPr>
          <w:rFonts w:ascii="Times New Roman" w:hAnsi="Times New Roman" w:cs="Times New Roman"/>
          <w:sz w:val="24"/>
          <w:szCs w:val="24"/>
        </w:rPr>
        <w:t>- через Единый портал www.gosuslugi.ru;</w:t>
      </w:r>
    </w:p>
    <w:p w:rsidR="00374969" w:rsidRPr="002A3222" w:rsidRDefault="00374969" w:rsidP="002A3222">
      <w:pPr>
        <w:pStyle w:val="ConsPlusNormal"/>
        <w:jc w:val="both"/>
        <w:rPr>
          <w:rFonts w:ascii="Times New Roman" w:hAnsi="Times New Roman" w:cs="Times New Roman"/>
          <w:sz w:val="24"/>
          <w:szCs w:val="24"/>
        </w:rPr>
      </w:pPr>
      <w:r w:rsidRPr="002A3222">
        <w:rPr>
          <w:rFonts w:ascii="Times New Roman" w:hAnsi="Times New Roman" w:cs="Times New Roman"/>
          <w:sz w:val="24"/>
          <w:szCs w:val="24"/>
        </w:rPr>
        <w:t xml:space="preserve">          5.6.2. Жалоба на решения директора Учреждения в вышестоящий орган - </w:t>
      </w:r>
      <w:r w:rsidRPr="002A3222">
        <w:rPr>
          <w:rFonts w:ascii="Times New Roman" w:hAnsi="Times New Roman" w:cs="Times New Roman"/>
          <w:bCs/>
          <w:sz w:val="24"/>
          <w:szCs w:val="24"/>
        </w:rPr>
        <w:t>Администрацию МО «Город Гусиноозерск»</w:t>
      </w:r>
      <w:r w:rsidRPr="002A3222">
        <w:rPr>
          <w:rFonts w:ascii="Times New Roman" w:hAnsi="Times New Roman" w:cs="Times New Roman"/>
          <w:sz w:val="24"/>
          <w:szCs w:val="24"/>
        </w:rPr>
        <w:t xml:space="preserve"> может быть подана:</w:t>
      </w:r>
    </w:p>
    <w:p w:rsidR="00374969" w:rsidRPr="002A3222" w:rsidRDefault="00374969" w:rsidP="002A3222">
      <w:pPr>
        <w:pStyle w:val="ConsPlusNormal"/>
        <w:jc w:val="both"/>
        <w:rPr>
          <w:rFonts w:ascii="Times New Roman" w:hAnsi="Times New Roman" w:cs="Times New Roman"/>
          <w:sz w:val="24"/>
          <w:szCs w:val="24"/>
        </w:rPr>
      </w:pPr>
      <w:r w:rsidRPr="002A3222">
        <w:rPr>
          <w:rFonts w:ascii="Times New Roman" w:hAnsi="Times New Roman" w:cs="Times New Roman"/>
          <w:sz w:val="24"/>
          <w:szCs w:val="24"/>
        </w:rPr>
        <w:t>      а) по адресу: 671160, Администрация МО «Город Гусиноозерск», г. Гусиноозерск, ул.Первомайская, 8, приемная;</w:t>
      </w:r>
    </w:p>
    <w:p w:rsidR="00374969" w:rsidRPr="002A3222" w:rsidRDefault="00374969" w:rsidP="002A3222">
      <w:pPr>
        <w:pStyle w:val="ConsPlusNormal"/>
        <w:ind w:firstLine="540"/>
        <w:jc w:val="both"/>
        <w:rPr>
          <w:rFonts w:ascii="Times New Roman" w:hAnsi="Times New Roman" w:cs="Times New Roman"/>
          <w:sz w:val="24"/>
          <w:szCs w:val="24"/>
        </w:rPr>
      </w:pPr>
      <w:r w:rsidRPr="002A3222">
        <w:rPr>
          <w:rFonts w:ascii="Times New Roman" w:hAnsi="Times New Roman" w:cs="Times New Roman"/>
          <w:sz w:val="24"/>
          <w:szCs w:val="24"/>
        </w:rPr>
        <w:t> б) при личном приеме заявителя Главой администрации МО «Город Гусиноозерск» или лицом, его замещающим.</w:t>
      </w:r>
    </w:p>
    <w:p w:rsidR="00374969" w:rsidRPr="002A3222" w:rsidRDefault="00374969" w:rsidP="002A3222">
      <w:pPr>
        <w:pStyle w:val="ConsPlusNormal"/>
        <w:ind w:firstLine="540"/>
        <w:jc w:val="both"/>
        <w:rPr>
          <w:rFonts w:ascii="Times New Roman" w:hAnsi="Times New Roman" w:cs="Times New Roman"/>
          <w:sz w:val="24"/>
          <w:szCs w:val="24"/>
        </w:rPr>
      </w:pPr>
      <w:r w:rsidRPr="002A3222">
        <w:rPr>
          <w:rFonts w:ascii="Times New Roman" w:hAnsi="Times New Roman" w:cs="Times New Roman"/>
          <w:sz w:val="24"/>
          <w:szCs w:val="24"/>
        </w:rPr>
        <w:t>в) в электронном виде:</w:t>
      </w:r>
      <w:r w:rsidRPr="002A3222">
        <w:rPr>
          <w:rFonts w:ascii="Times New Roman" w:hAnsi="Times New Roman" w:cs="Times New Roman"/>
          <w:sz w:val="24"/>
          <w:szCs w:val="24"/>
        </w:rPr>
        <w:br/>
        <w:t>     - через официальный сайт органов местного самоуправления г.Гусиноозерск www.</w:t>
      </w:r>
      <w:r w:rsidRPr="002A3222">
        <w:rPr>
          <w:rFonts w:ascii="Times New Roman" w:hAnsi="Times New Roman" w:cs="Times New Roman"/>
          <w:sz w:val="24"/>
          <w:szCs w:val="24"/>
          <w:lang w:val="en-US"/>
        </w:rPr>
        <w:t>admingus</w:t>
      </w:r>
      <w:r w:rsidRPr="002A3222">
        <w:rPr>
          <w:rFonts w:ascii="Times New Roman" w:hAnsi="Times New Roman" w:cs="Times New Roman"/>
          <w:sz w:val="24"/>
          <w:szCs w:val="24"/>
        </w:rPr>
        <w:t>.</w:t>
      </w:r>
      <w:r w:rsidRPr="002A3222">
        <w:rPr>
          <w:rFonts w:ascii="Times New Roman" w:hAnsi="Times New Roman" w:cs="Times New Roman"/>
          <w:sz w:val="24"/>
          <w:szCs w:val="24"/>
          <w:lang w:val="en-US"/>
        </w:rPr>
        <w:t>ru</w:t>
      </w:r>
      <w:r w:rsidRPr="002A3222">
        <w:rPr>
          <w:rFonts w:ascii="Times New Roman" w:hAnsi="Times New Roman" w:cs="Times New Roman"/>
          <w:sz w:val="24"/>
          <w:szCs w:val="24"/>
        </w:rPr>
        <w:t>;</w:t>
      </w:r>
      <w:r w:rsidRPr="002A3222">
        <w:rPr>
          <w:rFonts w:ascii="Times New Roman" w:hAnsi="Times New Roman" w:cs="Times New Roman"/>
          <w:sz w:val="24"/>
          <w:szCs w:val="24"/>
        </w:rPr>
        <w:br/>
        <w:t>     - через Единый портал www.gosuslugi.ru;</w:t>
      </w:r>
    </w:p>
    <w:p w:rsidR="00374969" w:rsidRPr="002A3222" w:rsidRDefault="00374969" w:rsidP="002A3222">
      <w:pPr>
        <w:pStyle w:val="ConsPlusNormal"/>
        <w:jc w:val="both"/>
        <w:rPr>
          <w:rFonts w:ascii="Times New Roman" w:hAnsi="Times New Roman" w:cs="Times New Roman"/>
          <w:sz w:val="24"/>
          <w:szCs w:val="24"/>
        </w:rPr>
      </w:pPr>
      <w:r w:rsidRPr="002A3222">
        <w:rPr>
          <w:rFonts w:ascii="Times New Roman" w:hAnsi="Times New Roman" w:cs="Times New Roman"/>
          <w:sz w:val="24"/>
          <w:szCs w:val="24"/>
        </w:rPr>
        <w:t>     5.6.3.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74969" w:rsidRPr="002A3222" w:rsidRDefault="00374969" w:rsidP="002A3222">
      <w:pPr>
        <w:pStyle w:val="ConsPlusNormal"/>
        <w:jc w:val="both"/>
        <w:rPr>
          <w:rFonts w:ascii="Times New Roman" w:hAnsi="Times New Roman" w:cs="Times New Roman"/>
          <w:sz w:val="24"/>
          <w:szCs w:val="24"/>
        </w:rPr>
      </w:pPr>
      <w:r w:rsidRPr="002A3222">
        <w:rPr>
          <w:rFonts w:ascii="Times New Roman" w:hAnsi="Times New Roman" w:cs="Times New Roman"/>
          <w:sz w:val="24"/>
          <w:szCs w:val="24"/>
        </w:rPr>
        <w:t>     5.7. Жалоба должна содержать:</w:t>
      </w:r>
    </w:p>
    <w:p w:rsidR="00374969" w:rsidRPr="002A3222" w:rsidRDefault="00374969" w:rsidP="002A3222">
      <w:pPr>
        <w:pStyle w:val="ConsPlusNormal"/>
        <w:jc w:val="both"/>
        <w:rPr>
          <w:rFonts w:ascii="Times New Roman" w:hAnsi="Times New Roman" w:cs="Times New Roman"/>
          <w:sz w:val="24"/>
          <w:szCs w:val="24"/>
        </w:rPr>
      </w:pPr>
      <w:r w:rsidRPr="002A3222">
        <w:rPr>
          <w:rFonts w:ascii="Times New Roman" w:hAnsi="Times New Roman" w:cs="Times New Roman"/>
          <w:sz w:val="24"/>
          <w:szCs w:val="24"/>
        </w:rPr>
        <w:t>     а) наименование Учреждения, фамилию, имя, отчество должностного лица, предоставляющего муниципальную услугу, либо муниципального служащего, решения и действия (бездействие) которых обжалуются;</w:t>
      </w:r>
    </w:p>
    <w:p w:rsidR="00374969" w:rsidRPr="002A3222" w:rsidRDefault="00374969" w:rsidP="002A3222">
      <w:pPr>
        <w:pStyle w:val="ConsPlusNormal"/>
        <w:jc w:val="both"/>
        <w:rPr>
          <w:rFonts w:ascii="Times New Roman" w:hAnsi="Times New Roman" w:cs="Times New Roman"/>
          <w:sz w:val="24"/>
          <w:szCs w:val="24"/>
        </w:rPr>
      </w:pPr>
      <w:r w:rsidRPr="002A3222">
        <w:rPr>
          <w:rFonts w:ascii="Times New Roman" w:hAnsi="Times New Roman" w:cs="Times New Roman"/>
          <w:sz w:val="24"/>
          <w:szCs w:val="24"/>
        </w:rPr>
        <w:t>     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74969" w:rsidRPr="002A3222" w:rsidRDefault="00374969" w:rsidP="002A3222">
      <w:pPr>
        <w:pStyle w:val="ConsPlusNormal"/>
        <w:jc w:val="both"/>
        <w:rPr>
          <w:rFonts w:ascii="Times New Roman" w:hAnsi="Times New Roman" w:cs="Times New Roman"/>
          <w:sz w:val="24"/>
          <w:szCs w:val="24"/>
        </w:rPr>
      </w:pPr>
      <w:r w:rsidRPr="002A3222">
        <w:rPr>
          <w:rFonts w:ascii="Times New Roman" w:hAnsi="Times New Roman" w:cs="Times New Roman"/>
          <w:sz w:val="24"/>
          <w:szCs w:val="24"/>
        </w:rPr>
        <w:t>     в) сведения об обжалуемых решениях и действиях (бездействии) Учреждения, его должностного лица, муниципального служащего;</w:t>
      </w:r>
    </w:p>
    <w:p w:rsidR="00374969" w:rsidRPr="002A3222" w:rsidRDefault="00374969" w:rsidP="002A3222">
      <w:pPr>
        <w:pStyle w:val="ConsPlusNormal"/>
        <w:jc w:val="both"/>
        <w:rPr>
          <w:rFonts w:ascii="Times New Roman" w:hAnsi="Times New Roman" w:cs="Times New Roman"/>
          <w:sz w:val="24"/>
          <w:szCs w:val="24"/>
        </w:rPr>
      </w:pPr>
      <w:r w:rsidRPr="002A3222">
        <w:rPr>
          <w:rFonts w:ascii="Times New Roman" w:hAnsi="Times New Roman" w:cs="Times New Roman"/>
          <w:sz w:val="24"/>
          <w:szCs w:val="24"/>
        </w:rPr>
        <w:t>     г) доводы, на основании которых заявитель не согласен с решением и действием (бездействием) Учреждения,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374969" w:rsidRPr="002A3222" w:rsidRDefault="00374969" w:rsidP="002A3222">
      <w:pPr>
        <w:pStyle w:val="ConsPlusNormal"/>
        <w:jc w:val="both"/>
        <w:rPr>
          <w:rFonts w:ascii="Times New Roman" w:hAnsi="Times New Roman" w:cs="Times New Roman"/>
          <w:sz w:val="24"/>
          <w:szCs w:val="24"/>
        </w:rPr>
      </w:pPr>
      <w:r w:rsidRPr="002A3222">
        <w:rPr>
          <w:rFonts w:ascii="Times New Roman" w:hAnsi="Times New Roman" w:cs="Times New Roman"/>
          <w:sz w:val="24"/>
          <w:szCs w:val="24"/>
        </w:rPr>
        <w:t>     5.8.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r w:rsidRPr="002A3222">
        <w:rPr>
          <w:rFonts w:ascii="Times New Roman" w:hAnsi="Times New Roman" w:cs="Times New Roman"/>
          <w:sz w:val="24"/>
          <w:szCs w:val="24"/>
        </w:rPr>
        <w:br/>
        <w:t xml:space="preserve">     а) оформленная в соответствии с законодательством Российской Федерации доверенность </w:t>
      </w:r>
      <w:r w:rsidRPr="002A3222">
        <w:rPr>
          <w:rFonts w:ascii="Times New Roman" w:hAnsi="Times New Roman" w:cs="Times New Roman"/>
          <w:sz w:val="24"/>
          <w:szCs w:val="24"/>
        </w:rPr>
        <w:lastRenderedPageBreak/>
        <w:t>(для физических лиц);</w:t>
      </w:r>
    </w:p>
    <w:p w:rsidR="00374969" w:rsidRPr="002A3222" w:rsidRDefault="00374969" w:rsidP="002A3222">
      <w:pPr>
        <w:pStyle w:val="ConsPlusNormal"/>
        <w:jc w:val="both"/>
        <w:rPr>
          <w:rFonts w:ascii="Times New Roman" w:hAnsi="Times New Roman" w:cs="Times New Roman"/>
          <w:sz w:val="24"/>
          <w:szCs w:val="24"/>
        </w:rPr>
      </w:pPr>
      <w:r w:rsidRPr="002A3222">
        <w:rPr>
          <w:rFonts w:ascii="Times New Roman" w:hAnsi="Times New Roman" w:cs="Times New Roman"/>
          <w:sz w:val="24"/>
          <w:szCs w:val="24"/>
        </w:rPr>
        <w:t>     б) оформленная в соответствии с законодательством Российской Федерации доверенность и подписанная руководителем заявителя или уполномоченным этим руководителем лицом (для юридических лиц);</w:t>
      </w:r>
    </w:p>
    <w:p w:rsidR="00374969" w:rsidRPr="002A3222" w:rsidRDefault="00374969" w:rsidP="002A3222">
      <w:pPr>
        <w:pStyle w:val="ConsPlusNormal"/>
        <w:jc w:val="both"/>
        <w:rPr>
          <w:rFonts w:ascii="Times New Roman" w:hAnsi="Times New Roman" w:cs="Times New Roman"/>
          <w:sz w:val="24"/>
          <w:szCs w:val="24"/>
        </w:rPr>
      </w:pPr>
      <w:r w:rsidRPr="002A3222">
        <w:rPr>
          <w:rFonts w:ascii="Times New Roman" w:hAnsi="Times New Roman" w:cs="Times New Roman"/>
          <w:sz w:val="24"/>
          <w:szCs w:val="24"/>
        </w:rPr>
        <w:t>     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w:t>
      </w:r>
      <w:r w:rsidRPr="002A3222">
        <w:rPr>
          <w:rFonts w:ascii="Times New Roman" w:hAnsi="Times New Roman" w:cs="Times New Roman"/>
          <w:sz w:val="24"/>
          <w:szCs w:val="24"/>
        </w:rPr>
        <w:br/>
        <w:t>     При подаче жалобы в электронном виде документы, указанные в подпункте «г» пункта 5.7, 5.8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r w:rsidRPr="002A3222">
        <w:rPr>
          <w:rFonts w:ascii="Times New Roman" w:hAnsi="Times New Roman" w:cs="Times New Roman"/>
          <w:sz w:val="24"/>
          <w:szCs w:val="24"/>
        </w:rPr>
        <w:br/>
        <w:t>     В случае если представитель не представил документ, подтверждающий полномочия на осуществление действий от имени заявителя, жалоба не принимается к рассмотрению по существу (о чем представитель уведомляется по телефону в течение 3 рабочих дней). Уведомление направляется представителю любым удобным способом (по почте, по электронной почте). В уведомлении ему разъясняется возможность повторной подачи жалобы при наличии документа, подтверждающего полномочия на осуществление действий от имени заявителя.</w:t>
      </w:r>
      <w:r w:rsidRPr="002A3222">
        <w:rPr>
          <w:rFonts w:ascii="Times New Roman" w:hAnsi="Times New Roman" w:cs="Times New Roman"/>
          <w:sz w:val="24"/>
          <w:szCs w:val="24"/>
        </w:rPr>
        <w:br/>
        <w:t>     5.9. Жалоба подлежит регистрации в течение одного рабочего дня со дня ее поступления. Жалоба рассматривается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r w:rsidRPr="002A3222">
        <w:rPr>
          <w:rFonts w:ascii="Times New Roman" w:hAnsi="Times New Roman" w:cs="Times New Roman"/>
          <w:sz w:val="24"/>
          <w:szCs w:val="24"/>
        </w:rPr>
        <w:br/>
        <w:t>     5.10. Основания для приостановления рассмотрения жалобы отсутствуют.</w:t>
      </w:r>
      <w:r w:rsidRPr="002A3222">
        <w:rPr>
          <w:rFonts w:ascii="Times New Roman" w:hAnsi="Times New Roman" w:cs="Times New Roman"/>
          <w:sz w:val="24"/>
          <w:szCs w:val="24"/>
        </w:rPr>
        <w:br/>
        <w:t xml:space="preserve">     5.11. По результатам рассмотрения жалобы в соответствии с </w:t>
      </w:r>
      <w:hyperlink r:id="rId31" w:history="1">
        <w:r w:rsidRPr="002A3222">
          <w:rPr>
            <w:rStyle w:val="a3"/>
            <w:rFonts w:ascii="Times New Roman" w:hAnsi="Times New Roman" w:cs="Times New Roman"/>
            <w:color w:val="auto"/>
            <w:sz w:val="24"/>
            <w:szCs w:val="24"/>
          </w:rPr>
          <w:t>частью 7 статьи 11.2</w:t>
        </w:r>
      </w:hyperlink>
      <w:r w:rsidRPr="002A3222">
        <w:rPr>
          <w:rFonts w:ascii="Times New Roman" w:hAnsi="Times New Roman" w:cs="Times New Roman"/>
          <w:sz w:val="24"/>
          <w:szCs w:val="24"/>
        </w:rPr>
        <w:t xml:space="preserve"> Федерального закона 210-ФЗ директор Учреждения (в случае его отсутствия - должностное лицо, назначенное приказом Учреждения) принимает решение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об отказе в ее удовлетворении.</w:t>
      </w:r>
      <w:r w:rsidRPr="002A3222">
        <w:rPr>
          <w:rFonts w:ascii="Times New Roman" w:hAnsi="Times New Roman" w:cs="Times New Roman"/>
          <w:sz w:val="24"/>
          <w:szCs w:val="24"/>
        </w:rPr>
        <w:br/>
        <w:t>          5.12. Мотивированный ответ по результатам рассмотрения Учреждением жалобы направляется заявителю в письменном виде не позднее дня, следующего за днем принятия решения. По желанию заявителя ответ может быть предоставлен в форме электронного документа, 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w:t>
      </w:r>
    </w:p>
    <w:p w:rsidR="00374969" w:rsidRPr="002A3222" w:rsidRDefault="00374969" w:rsidP="002A3222">
      <w:pPr>
        <w:pStyle w:val="ConsPlusNormal"/>
        <w:jc w:val="both"/>
        <w:rPr>
          <w:rFonts w:ascii="Times New Roman" w:hAnsi="Times New Roman" w:cs="Times New Roman"/>
          <w:sz w:val="24"/>
          <w:szCs w:val="24"/>
        </w:rPr>
      </w:pPr>
      <w:r w:rsidRPr="002A3222">
        <w:rPr>
          <w:rFonts w:ascii="Times New Roman" w:hAnsi="Times New Roman" w:cs="Times New Roman"/>
          <w:sz w:val="24"/>
          <w:szCs w:val="24"/>
        </w:rPr>
        <w:t>     5.12.1. В случае признания жалобы подлежащей удовлетворению в ответе заявителю указанном в пункте 5.12.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r w:rsidRPr="002A3222">
        <w:rPr>
          <w:rFonts w:ascii="Times New Roman" w:hAnsi="Times New Roman" w:cs="Times New Roman"/>
          <w:sz w:val="24"/>
          <w:szCs w:val="24"/>
        </w:rPr>
        <w:br/>
        <w:t>     </w:t>
      </w:r>
      <w:r w:rsidRPr="002A3222">
        <w:rPr>
          <w:rFonts w:ascii="Times New Roman" w:hAnsi="Times New Roman" w:cs="Times New Roman"/>
          <w:sz w:val="24"/>
          <w:szCs w:val="24"/>
        </w:rPr>
        <w:br/>
        <w:t>     5.12.2. В случае признания жалобы не подлежащей удовлетворению в ответе заявителю, указанном в пункте 5.12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74969" w:rsidRPr="002A3222" w:rsidRDefault="00374969" w:rsidP="002A3222">
      <w:pPr>
        <w:pStyle w:val="ConsPlusNormal"/>
        <w:jc w:val="both"/>
        <w:rPr>
          <w:rFonts w:ascii="Times New Roman" w:hAnsi="Times New Roman" w:cs="Times New Roman"/>
          <w:sz w:val="24"/>
          <w:szCs w:val="24"/>
        </w:rPr>
      </w:pPr>
      <w:r w:rsidRPr="002A3222">
        <w:rPr>
          <w:rFonts w:ascii="Times New Roman" w:hAnsi="Times New Roman" w:cs="Times New Roman"/>
          <w:sz w:val="24"/>
          <w:szCs w:val="24"/>
        </w:rPr>
        <w:t>     5.13. В ответе по результатам рассмотрения жалобы Учреждением указываются:</w:t>
      </w:r>
      <w:r w:rsidRPr="002A3222">
        <w:rPr>
          <w:rFonts w:ascii="Times New Roman" w:hAnsi="Times New Roman" w:cs="Times New Roman"/>
          <w:sz w:val="24"/>
          <w:szCs w:val="24"/>
        </w:rPr>
        <w:br/>
        <w:t>     а) наименование Учреждения, должность, фамилия, имя, отчество (при наличии) его должностного лица, принявшего решение по жалобе;</w:t>
      </w:r>
    </w:p>
    <w:p w:rsidR="00374969" w:rsidRPr="002A3222" w:rsidRDefault="00374969" w:rsidP="002A3222">
      <w:pPr>
        <w:pStyle w:val="ConsPlusNormal"/>
        <w:jc w:val="both"/>
        <w:rPr>
          <w:rFonts w:ascii="Times New Roman" w:hAnsi="Times New Roman" w:cs="Times New Roman"/>
          <w:sz w:val="24"/>
          <w:szCs w:val="24"/>
        </w:rPr>
      </w:pPr>
      <w:r w:rsidRPr="002A3222">
        <w:rPr>
          <w:rFonts w:ascii="Times New Roman" w:hAnsi="Times New Roman" w:cs="Times New Roman"/>
          <w:sz w:val="24"/>
          <w:szCs w:val="24"/>
        </w:rPr>
        <w:t>     б) номер, дата, место принятия решения, включая сведения о должностном лице, решение или действие (бездействие) которого обжалуется;</w:t>
      </w:r>
    </w:p>
    <w:p w:rsidR="00374969" w:rsidRPr="002A3222" w:rsidRDefault="00374969" w:rsidP="002A3222">
      <w:pPr>
        <w:pStyle w:val="ConsPlusNormal"/>
        <w:jc w:val="both"/>
        <w:rPr>
          <w:rFonts w:ascii="Times New Roman" w:hAnsi="Times New Roman" w:cs="Times New Roman"/>
          <w:sz w:val="24"/>
          <w:szCs w:val="24"/>
        </w:rPr>
      </w:pPr>
      <w:r w:rsidRPr="002A3222">
        <w:rPr>
          <w:rFonts w:ascii="Times New Roman" w:hAnsi="Times New Roman" w:cs="Times New Roman"/>
          <w:sz w:val="24"/>
          <w:szCs w:val="24"/>
        </w:rPr>
        <w:lastRenderedPageBreak/>
        <w:t>     в) фамилия, имя, отчество (при наличии) заявителя;</w:t>
      </w:r>
    </w:p>
    <w:p w:rsidR="00374969" w:rsidRPr="002A3222" w:rsidRDefault="00374969" w:rsidP="002A3222">
      <w:pPr>
        <w:pStyle w:val="ConsPlusNormal"/>
        <w:jc w:val="both"/>
        <w:rPr>
          <w:rFonts w:ascii="Times New Roman" w:hAnsi="Times New Roman" w:cs="Times New Roman"/>
          <w:sz w:val="24"/>
          <w:szCs w:val="24"/>
        </w:rPr>
      </w:pPr>
      <w:r w:rsidRPr="002A3222">
        <w:rPr>
          <w:rFonts w:ascii="Times New Roman" w:hAnsi="Times New Roman" w:cs="Times New Roman"/>
          <w:sz w:val="24"/>
          <w:szCs w:val="24"/>
        </w:rPr>
        <w:t>     г) основания для принятия решения по жалобе;</w:t>
      </w:r>
    </w:p>
    <w:p w:rsidR="00374969" w:rsidRPr="002A3222" w:rsidRDefault="00374969" w:rsidP="002A3222">
      <w:pPr>
        <w:pStyle w:val="ConsPlusNormal"/>
        <w:jc w:val="both"/>
        <w:rPr>
          <w:rFonts w:ascii="Times New Roman" w:hAnsi="Times New Roman" w:cs="Times New Roman"/>
          <w:sz w:val="24"/>
          <w:szCs w:val="24"/>
        </w:rPr>
      </w:pPr>
      <w:r w:rsidRPr="002A3222">
        <w:rPr>
          <w:rFonts w:ascii="Times New Roman" w:hAnsi="Times New Roman" w:cs="Times New Roman"/>
          <w:sz w:val="24"/>
          <w:szCs w:val="24"/>
        </w:rPr>
        <w:t>     д) принятое по жалобе мотивированное решение;</w:t>
      </w:r>
    </w:p>
    <w:p w:rsidR="00374969" w:rsidRPr="002A3222" w:rsidRDefault="00374969" w:rsidP="002A3222">
      <w:pPr>
        <w:pStyle w:val="ConsPlusNormal"/>
        <w:jc w:val="both"/>
        <w:rPr>
          <w:rFonts w:ascii="Times New Roman" w:hAnsi="Times New Roman" w:cs="Times New Roman"/>
          <w:sz w:val="24"/>
          <w:szCs w:val="24"/>
        </w:rPr>
      </w:pPr>
      <w:r w:rsidRPr="002A3222">
        <w:rPr>
          <w:rFonts w:ascii="Times New Roman" w:hAnsi="Times New Roman" w:cs="Times New Roman"/>
          <w:sz w:val="24"/>
          <w:szCs w:val="24"/>
        </w:rPr>
        <w:t>     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r w:rsidRPr="002A3222">
        <w:rPr>
          <w:rFonts w:ascii="Times New Roman" w:hAnsi="Times New Roman" w:cs="Times New Roman"/>
          <w:sz w:val="24"/>
          <w:szCs w:val="24"/>
        </w:rPr>
        <w:br/>
        <w:t>     ж) сведения о порядке обжалования принятого по жалобе решения.</w:t>
      </w:r>
      <w:r w:rsidRPr="002A3222">
        <w:rPr>
          <w:rFonts w:ascii="Times New Roman" w:hAnsi="Times New Roman" w:cs="Times New Roman"/>
          <w:sz w:val="24"/>
          <w:szCs w:val="24"/>
        </w:rPr>
        <w:br/>
        <w:t>     5.14. Ответ по результатам рассмотрения жалобы на решения и действия (бездействие) должностных лиц, муниципальных служащих Учреждения подписывает директор Учреждения (в случае его отсутствия - должностное лицо, назначенное приказом Учреждения).</w:t>
      </w:r>
    </w:p>
    <w:p w:rsidR="00374969" w:rsidRPr="002A3222" w:rsidRDefault="00374969" w:rsidP="002A3222">
      <w:pPr>
        <w:pStyle w:val="ConsPlusNormal"/>
        <w:ind w:firstLine="540"/>
        <w:jc w:val="both"/>
        <w:rPr>
          <w:rFonts w:ascii="Times New Roman" w:hAnsi="Times New Roman" w:cs="Times New Roman"/>
          <w:sz w:val="24"/>
          <w:szCs w:val="24"/>
        </w:rPr>
      </w:pPr>
      <w:r w:rsidRPr="002A3222">
        <w:rPr>
          <w:rFonts w:ascii="Times New Roman" w:hAnsi="Times New Roman" w:cs="Times New Roman"/>
          <w:sz w:val="24"/>
          <w:szCs w:val="24"/>
        </w:rPr>
        <w:t>     Ответ по результатам рассмотрения жалобы на решения директора Учреждения подписывается Главой Администрации МО «Город Гусиноозерск» (лицом его замещающим).</w:t>
      </w:r>
    </w:p>
    <w:p w:rsidR="002952D3" w:rsidRDefault="00374969" w:rsidP="002A3222">
      <w:pPr>
        <w:pStyle w:val="ConsPlusNormal"/>
        <w:ind w:firstLine="540"/>
        <w:jc w:val="both"/>
        <w:rPr>
          <w:rFonts w:ascii="Times New Roman" w:hAnsi="Times New Roman" w:cs="Times New Roman"/>
          <w:sz w:val="24"/>
          <w:szCs w:val="24"/>
        </w:rPr>
      </w:pPr>
      <w:r w:rsidRPr="002A3222">
        <w:rPr>
          <w:rFonts w:ascii="Times New Roman" w:hAnsi="Times New Roman" w:cs="Times New Roman"/>
          <w:sz w:val="24"/>
          <w:szCs w:val="24"/>
        </w:rPr>
        <w:t>     5.15.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Законом Республики Бурятия от 05.05.2011 N 2003-IV «Об административных правонарушениях», или признаков состава преступления директор Учреждения (в случае его отсутствия - должностное лицо, назначенное Распоряжением Главы администрации МО «Город Гусиноозерск»), Глава администрации МО «Город Гусиноозерск» (в отношении жалобы на директора Учрежления) в соответствии с частью 1 статьи 11.2 Федерального закона 210-ФЗ незамедлительно направляют имеющиеся материалы в органы прокуратуры.    </w:t>
      </w:r>
    </w:p>
    <w:p w:rsidR="002952D3" w:rsidRPr="00AF65E8" w:rsidRDefault="00374969" w:rsidP="002952D3">
      <w:pPr>
        <w:pStyle w:val="ConsPlusNormal"/>
        <w:ind w:firstLine="540"/>
        <w:jc w:val="both"/>
        <w:rPr>
          <w:rFonts w:ascii="Times New Roman" w:hAnsi="Times New Roman" w:cs="Times New Roman"/>
          <w:sz w:val="24"/>
          <w:szCs w:val="24"/>
        </w:rPr>
      </w:pPr>
      <w:r w:rsidRPr="002A3222">
        <w:rPr>
          <w:rFonts w:ascii="Times New Roman" w:hAnsi="Times New Roman" w:cs="Times New Roman"/>
          <w:sz w:val="24"/>
          <w:szCs w:val="24"/>
        </w:rPr>
        <w:t> </w:t>
      </w:r>
      <w:r w:rsidR="002952D3" w:rsidRPr="00AF65E8">
        <w:rPr>
          <w:rFonts w:ascii="Times New Roman" w:hAnsi="Times New Roman" w:cs="Times New Roman"/>
          <w:sz w:val="24"/>
          <w:szCs w:val="24"/>
        </w:rPr>
        <w:t>5.16. Учреждение оставляет жалобу без ответа в следующих случаях:</w:t>
      </w:r>
    </w:p>
    <w:p w:rsidR="002952D3" w:rsidRPr="00AF65E8" w:rsidRDefault="002952D3" w:rsidP="002952D3">
      <w:pPr>
        <w:pStyle w:val="ConsPlusNormal"/>
        <w:ind w:firstLine="540"/>
        <w:jc w:val="both"/>
        <w:rPr>
          <w:rFonts w:ascii="Times New Roman" w:hAnsi="Times New Roman" w:cs="Times New Roman"/>
          <w:sz w:val="24"/>
          <w:szCs w:val="24"/>
        </w:rPr>
      </w:pPr>
      <w:r w:rsidRPr="00AF65E8">
        <w:rPr>
          <w:rFonts w:ascii="Times New Roman" w:hAnsi="Times New Roman" w:cs="Times New Roman"/>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2952D3" w:rsidRPr="00AF65E8" w:rsidRDefault="002952D3" w:rsidP="002952D3">
      <w:pPr>
        <w:pStyle w:val="ConsPlusNormal"/>
        <w:ind w:firstLine="540"/>
        <w:jc w:val="both"/>
        <w:rPr>
          <w:rFonts w:ascii="Times New Roman" w:hAnsi="Times New Roman" w:cs="Times New Roman"/>
          <w:sz w:val="24"/>
          <w:szCs w:val="24"/>
        </w:rPr>
      </w:pPr>
      <w:r w:rsidRPr="00AF65E8">
        <w:rPr>
          <w:rFonts w:ascii="Times New Roman" w:hAnsi="Times New Roman" w:cs="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74969" w:rsidRPr="002A3222" w:rsidRDefault="002952D3" w:rsidP="002952D3">
      <w:pPr>
        <w:pStyle w:val="ConsPlusNormal"/>
        <w:ind w:firstLine="540"/>
        <w:jc w:val="both"/>
        <w:rPr>
          <w:rFonts w:ascii="Times New Roman" w:hAnsi="Times New Roman" w:cs="Times New Roman"/>
          <w:sz w:val="24"/>
          <w:szCs w:val="24"/>
        </w:rPr>
      </w:pPr>
      <w:r w:rsidRPr="00AF65E8">
        <w:rPr>
          <w:rFonts w:ascii="Times New Roman" w:hAnsi="Times New Roman" w:cs="Times New Roman"/>
          <w:sz w:val="24"/>
          <w:szCs w:val="24"/>
        </w:rPr>
        <w:t>Учреждение, предоставляющее муниципальную услугу, сообщает заявителю об оставлении жалобы без ответа в течение 3 рабочих дней со дня регистрации жалобы.</w:t>
      </w:r>
      <w:r w:rsidR="00374969" w:rsidRPr="002A3222">
        <w:rPr>
          <w:rFonts w:ascii="Times New Roman" w:hAnsi="Times New Roman" w:cs="Times New Roman"/>
          <w:sz w:val="24"/>
          <w:szCs w:val="24"/>
        </w:rPr>
        <w:br/>
        <w:t>     5.1</w:t>
      </w:r>
      <w:r>
        <w:rPr>
          <w:rFonts w:ascii="Times New Roman" w:hAnsi="Times New Roman" w:cs="Times New Roman"/>
          <w:sz w:val="24"/>
          <w:szCs w:val="24"/>
        </w:rPr>
        <w:t>7</w:t>
      </w:r>
      <w:r w:rsidR="00374969" w:rsidRPr="002A3222">
        <w:rPr>
          <w:rFonts w:ascii="Times New Roman" w:hAnsi="Times New Roman" w:cs="Times New Roman"/>
          <w:sz w:val="24"/>
          <w:szCs w:val="24"/>
        </w:rPr>
        <w:t>. Учреждение отказывает в рассмотрении жалобы в следующих случаях:</w:t>
      </w:r>
      <w:r w:rsidR="00374969" w:rsidRPr="002A3222">
        <w:rPr>
          <w:rFonts w:ascii="Times New Roman" w:hAnsi="Times New Roman" w:cs="Times New Roman"/>
          <w:sz w:val="24"/>
          <w:szCs w:val="24"/>
        </w:rPr>
        <w:br/>
        <w:t>     а) наличие вступившего в законную силу решения суда, арбитражного суда по жалобе о том же предмете и по тем же основаниям;</w:t>
      </w:r>
      <w:r w:rsidR="00374969" w:rsidRPr="002A3222">
        <w:rPr>
          <w:rFonts w:ascii="Times New Roman" w:hAnsi="Times New Roman" w:cs="Times New Roman"/>
          <w:sz w:val="24"/>
          <w:szCs w:val="24"/>
        </w:rPr>
        <w:br/>
        <w:t>     б) наличие решения по жалобе, принятого ранее в отношении того же заявителя и по тому же предмету жалобы;</w:t>
      </w:r>
    </w:p>
    <w:p w:rsidR="00374969" w:rsidRPr="002A3222" w:rsidRDefault="00374969" w:rsidP="002A3222">
      <w:pPr>
        <w:pStyle w:val="ConsPlusNormal"/>
        <w:jc w:val="both"/>
        <w:rPr>
          <w:rFonts w:ascii="Times New Roman" w:hAnsi="Times New Roman" w:cs="Times New Roman"/>
          <w:sz w:val="24"/>
          <w:szCs w:val="24"/>
        </w:rPr>
      </w:pPr>
      <w:r w:rsidRPr="002A3222">
        <w:rPr>
          <w:rFonts w:ascii="Times New Roman" w:hAnsi="Times New Roman" w:cs="Times New Roman"/>
          <w:sz w:val="24"/>
          <w:szCs w:val="24"/>
        </w:rPr>
        <w:t>     в) подача жалобы лицом, полномочия которого не подтверждены в порядке, установленном законодательством Российской Федерации.</w:t>
      </w:r>
    </w:p>
    <w:p w:rsidR="00374969" w:rsidRPr="002A3222" w:rsidRDefault="00374969" w:rsidP="002A3222">
      <w:pPr>
        <w:pStyle w:val="ConsPlusNormal"/>
        <w:ind w:firstLine="540"/>
        <w:jc w:val="both"/>
        <w:rPr>
          <w:rFonts w:ascii="Times New Roman" w:hAnsi="Times New Roman" w:cs="Times New Roman"/>
          <w:sz w:val="24"/>
          <w:szCs w:val="24"/>
        </w:rPr>
      </w:pPr>
      <w:r w:rsidRPr="002A3222">
        <w:rPr>
          <w:rFonts w:ascii="Times New Roman" w:hAnsi="Times New Roman" w:cs="Times New Roman"/>
          <w:sz w:val="24"/>
          <w:szCs w:val="24"/>
        </w:rPr>
        <w:t>  </w:t>
      </w:r>
      <w:r w:rsidR="00891926" w:rsidRPr="002A3222">
        <w:rPr>
          <w:rFonts w:ascii="Times New Roman" w:hAnsi="Times New Roman" w:cs="Times New Roman"/>
          <w:sz w:val="24"/>
          <w:szCs w:val="24"/>
        </w:rPr>
        <w:t>   5.1</w:t>
      </w:r>
      <w:r w:rsidR="002952D3">
        <w:rPr>
          <w:rFonts w:ascii="Times New Roman" w:hAnsi="Times New Roman" w:cs="Times New Roman"/>
          <w:sz w:val="24"/>
          <w:szCs w:val="24"/>
        </w:rPr>
        <w:t>8</w:t>
      </w:r>
      <w:r w:rsidRPr="002A3222">
        <w:rPr>
          <w:rFonts w:ascii="Times New Roman" w:hAnsi="Times New Roman" w:cs="Times New Roman"/>
          <w:sz w:val="24"/>
          <w:szCs w:val="24"/>
        </w:rPr>
        <w:t>. Заявитель имеет право обжаловать принятое по жалобе решение Учреждением в вышестоящий орган - Администрацию МО «Город Гусиноозерск» и (или) в судебном порядке в соответствии с законодательством Российской Федерации.</w:t>
      </w:r>
    </w:p>
    <w:p w:rsidR="00374969" w:rsidRPr="002A3222" w:rsidRDefault="00891926" w:rsidP="002A3222">
      <w:pPr>
        <w:pStyle w:val="ConsPlusNormal"/>
        <w:jc w:val="both"/>
        <w:rPr>
          <w:rFonts w:ascii="Times New Roman" w:hAnsi="Times New Roman" w:cs="Times New Roman"/>
          <w:sz w:val="24"/>
          <w:szCs w:val="24"/>
        </w:rPr>
      </w:pPr>
      <w:r w:rsidRPr="002A3222">
        <w:rPr>
          <w:rFonts w:ascii="Times New Roman" w:hAnsi="Times New Roman" w:cs="Times New Roman"/>
          <w:sz w:val="24"/>
          <w:szCs w:val="24"/>
        </w:rPr>
        <w:br/>
        <w:t>     5.1</w:t>
      </w:r>
      <w:r w:rsidR="002952D3">
        <w:rPr>
          <w:rFonts w:ascii="Times New Roman" w:hAnsi="Times New Roman" w:cs="Times New Roman"/>
          <w:sz w:val="24"/>
          <w:szCs w:val="24"/>
        </w:rPr>
        <w:t>9</w:t>
      </w:r>
      <w:r w:rsidR="00374969" w:rsidRPr="002A3222">
        <w:rPr>
          <w:rFonts w:ascii="Times New Roman" w:hAnsi="Times New Roman" w:cs="Times New Roman"/>
          <w:sz w:val="24"/>
          <w:szCs w:val="24"/>
        </w:rPr>
        <w:t>. Заявитель имеет право на получение информации и документов, необходимых для обоснования и рассмотрения жалобы, в том числе:</w:t>
      </w:r>
      <w:r w:rsidR="00374969" w:rsidRPr="002A3222">
        <w:rPr>
          <w:rFonts w:ascii="Times New Roman" w:hAnsi="Times New Roman" w:cs="Times New Roman"/>
          <w:sz w:val="24"/>
          <w:szCs w:val="24"/>
        </w:rPr>
        <w:br/>
        <w:t>     а) запрашивать дополнительные документы и материалы, в том числе в электронном виде;</w:t>
      </w:r>
    </w:p>
    <w:p w:rsidR="00374969" w:rsidRPr="002A3222" w:rsidRDefault="00374969" w:rsidP="002A3222">
      <w:pPr>
        <w:pStyle w:val="ConsPlusNormal"/>
        <w:jc w:val="both"/>
        <w:rPr>
          <w:rFonts w:ascii="Times New Roman" w:hAnsi="Times New Roman" w:cs="Times New Roman"/>
          <w:sz w:val="24"/>
          <w:szCs w:val="24"/>
        </w:rPr>
      </w:pPr>
      <w:r w:rsidRPr="002A3222">
        <w:rPr>
          <w:rFonts w:ascii="Times New Roman" w:hAnsi="Times New Roman" w:cs="Times New Roman"/>
          <w:sz w:val="24"/>
          <w:szCs w:val="24"/>
        </w:rPr>
        <w:t>     б)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r w:rsidRPr="002A3222">
        <w:rPr>
          <w:rFonts w:ascii="Times New Roman" w:hAnsi="Times New Roman" w:cs="Times New Roman"/>
          <w:sz w:val="24"/>
          <w:szCs w:val="24"/>
        </w:rPr>
        <w:br/>
        <w:t>     в) получать письменный ответ по существу поставленных в жалобе вопросов;</w:t>
      </w:r>
      <w:r w:rsidRPr="002A3222">
        <w:rPr>
          <w:rFonts w:ascii="Times New Roman" w:hAnsi="Times New Roman" w:cs="Times New Roman"/>
          <w:sz w:val="24"/>
          <w:szCs w:val="24"/>
        </w:rPr>
        <w:br/>
        <w:t>     г) обращаться с заявлением о прекращении рассмотрения жалобы.</w:t>
      </w:r>
      <w:r w:rsidRPr="002A3222">
        <w:rPr>
          <w:rFonts w:ascii="Times New Roman" w:hAnsi="Times New Roman" w:cs="Times New Roman"/>
          <w:sz w:val="24"/>
          <w:szCs w:val="24"/>
        </w:rPr>
        <w:br/>
        <w:t>     5.</w:t>
      </w:r>
      <w:r w:rsidR="002952D3">
        <w:rPr>
          <w:rFonts w:ascii="Times New Roman" w:hAnsi="Times New Roman" w:cs="Times New Roman"/>
          <w:sz w:val="24"/>
          <w:szCs w:val="24"/>
        </w:rPr>
        <w:t>20</w:t>
      </w:r>
      <w:r w:rsidRPr="002A3222">
        <w:rPr>
          <w:rFonts w:ascii="Times New Roman" w:hAnsi="Times New Roman" w:cs="Times New Roman"/>
          <w:sz w:val="24"/>
          <w:szCs w:val="24"/>
        </w:rPr>
        <w:t>. Учреждение обеспечивает информирование заявителей о порядке обжалования решений и действий (бездействия) Учреждения, должностных лиц Учреждения либо муниципальных служащих посредством размещения соответствующей информации на стендах в местах предоставления муниципальных услуг, на официальном сайте, на Едином портале государственных услуг.</w:t>
      </w:r>
    </w:p>
    <w:p w:rsidR="00374969" w:rsidRPr="002A3222" w:rsidRDefault="00374969" w:rsidP="002A3222">
      <w:pPr>
        <w:pStyle w:val="a5"/>
        <w:widowControl w:val="0"/>
        <w:autoSpaceDE w:val="0"/>
        <w:autoSpaceDN w:val="0"/>
        <w:adjustRightInd w:val="0"/>
        <w:ind w:left="698"/>
        <w:jc w:val="both"/>
        <w:outlineLvl w:val="0"/>
      </w:pPr>
    </w:p>
    <w:p w:rsidR="00891926" w:rsidRPr="002A3222" w:rsidRDefault="00891926" w:rsidP="002A3222">
      <w:pPr>
        <w:pStyle w:val="a4"/>
        <w:jc w:val="both"/>
      </w:pPr>
    </w:p>
    <w:p w:rsidR="00891926" w:rsidRPr="002A3222" w:rsidRDefault="00891926" w:rsidP="002A3222">
      <w:pPr>
        <w:pStyle w:val="a4"/>
        <w:jc w:val="both"/>
      </w:pPr>
    </w:p>
    <w:p w:rsidR="00891926" w:rsidRPr="002A3222" w:rsidRDefault="00891926" w:rsidP="002A3222">
      <w:pPr>
        <w:pStyle w:val="a4"/>
        <w:jc w:val="both"/>
      </w:pPr>
    </w:p>
    <w:p w:rsidR="00891926" w:rsidRPr="002A3222" w:rsidRDefault="00891926" w:rsidP="002A3222">
      <w:pPr>
        <w:pStyle w:val="a4"/>
        <w:jc w:val="both"/>
      </w:pPr>
    </w:p>
    <w:p w:rsidR="00891926" w:rsidRPr="002A3222" w:rsidRDefault="00891926" w:rsidP="002A3222">
      <w:pPr>
        <w:pStyle w:val="a4"/>
        <w:jc w:val="both"/>
      </w:pPr>
    </w:p>
    <w:p w:rsidR="00891926" w:rsidRPr="002A3222" w:rsidRDefault="00891926" w:rsidP="002A3222">
      <w:pPr>
        <w:pStyle w:val="a4"/>
        <w:jc w:val="both"/>
      </w:pPr>
    </w:p>
    <w:p w:rsidR="00891926" w:rsidRPr="002A3222" w:rsidRDefault="00891926" w:rsidP="002A3222">
      <w:pPr>
        <w:pStyle w:val="a4"/>
        <w:jc w:val="both"/>
      </w:pPr>
    </w:p>
    <w:p w:rsidR="00891926" w:rsidRPr="002A3222" w:rsidRDefault="00891926" w:rsidP="002A3222">
      <w:pPr>
        <w:pStyle w:val="a4"/>
        <w:jc w:val="both"/>
      </w:pPr>
    </w:p>
    <w:p w:rsidR="00891926" w:rsidRPr="002A3222" w:rsidRDefault="00891926" w:rsidP="002A3222">
      <w:pPr>
        <w:pStyle w:val="a4"/>
        <w:jc w:val="both"/>
      </w:pPr>
    </w:p>
    <w:p w:rsidR="00891926" w:rsidRPr="002A3222" w:rsidRDefault="00891926" w:rsidP="002A3222">
      <w:pPr>
        <w:pStyle w:val="a4"/>
        <w:jc w:val="both"/>
      </w:pPr>
    </w:p>
    <w:p w:rsidR="00891926" w:rsidRPr="002A3222" w:rsidRDefault="00891926" w:rsidP="002A3222">
      <w:pPr>
        <w:pStyle w:val="a4"/>
        <w:jc w:val="both"/>
      </w:pPr>
    </w:p>
    <w:p w:rsidR="00891926" w:rsidRPr="002A3222" w:rsidRDefault="00891926" w:rsidP="002A3222">
      <w:pPr>
        <w:pStyle w:val="a4"/>
        <w:jc w:val="both"/>
      </w:pPr>
    </w:p>
    <w:p w:rsidR="00891926" w:rsidRPr="002A3222" w:rsidRDefault="00891926" w:rsidP="002A3222">
      <w:pPr>
        <w:pStyle w:val="a4"/>
        <w:jc w:val="both"/>
      </w:pPr>
    </w:p>
    <w:p w:rsidR="00891926" w:rsidRPr="002A3222" w:rsidRDefault="00891926" w:rsidP="002A3222">
      <w:pPr>
        <w:pStyle w:val="a4"/>
        <w:jc w:val="both"/>
      </w:pPr>
    </w:p>
    <w:p w:rsidR="00891926" w:rsidRPr="002A3222" w:rsidRDefault="00891926" w:rsidP="002A3222">
      <w:pPr>
        <w:pStyle w:val="a4"/>
        <w:jc w:val="both"/>
      </w:pPr>
    </w:p>
    <w:p w:rsidR="00891926" w:rsidRPr="002A3222" w:rsidRDefault="00891926" w:rsidP="002A3222">
      <w:pPr>
        <w:pStyle w:val="a4"/>
        <w:jc w:val="both"/>
      </w:pPr>
    </w:p>
    <w:p w:rsidR="00891926" w:rsidRPr="002A3222" w:rsidRDefault="00891926" w:rsidP="002A3222">
      <w:pPr>
        <w:pStyle w:val="a4"/>
        <w:jc w:val="both"/>
      </w:pPr>
    </w:p>
    <w:p w:rsidR="00374969" w:rsidRPr="00837D50" w:rsidRDefault="00374969" w:rsidP="00837D50">
      <w:pPr>
        <w:pStyle w:val="a4"/>
        <w:jc w:val="right"/>
        <w:rPr>
          <w:sz w:val="18"/>
          <w:szCs w:val="18"/>
        </w:rPr>
      </w:pPr>
      <w:r w:rsidRPr="00837D50">
        <w:rPr>
          <w:sz w:val="18"/>
          <w:szCs w:val="18"/>
        </w:rPr>
        <w:t xml:space="preserve">Приложение N 1 </w:t>
      </w:r>
      <w:r w:rsidRPr="00837D50">
        <w:rPr>
          <w:sz w:val="18"/>
          <w:szCs w:val="18"/>
        </w:rPr>
        <w:br/>
        <w:t>к Административному регламенту</w:t>
      </w:r>
      <w:r w:rsidRPr="00837D50">
        <w:rPr>
          <w:sz w:val="18"/>
          <w:szCs w:val="18"/>
        </w:rPr>
        <w:br/>
        <w:t xml:space="preserve">предоставления муниципальной услуги «Внесение </w:t>
      </w:r>
      <w:r w:rsidRPr="00837D50">
        <w:rPr>
          <w:sz w:val="18"/>
          <w:szCs w:val="18"/>
        </w:rPr>
        <w:br/>
        <w:t xml:space="preserve">изменений в разрешение на строительство (в том числе </w:t>
      </w:r>
      <w:r w:rsidRPr="00837D50">
        <w:rPr>
          <w:sz w:val="18"/>
          <w:szCs w:val="18"/>
        </w:rPr>
        <w:br/>
        <w:t xml:space="preserve">в связи с необходимостью продления срока </w:t>
      </w:r>
      <w:r w:rsidRPr="00837D50">
        <w:rPr>
          <w:sz w:val="18"/>
          <w:szCs w:val="18"/>
        </w:rPr>
        <w:br/>
        <w:t>действия разрешения на строительство)»</w:t>
      </w:r>
    </w:p>
    <w:p w:rsidR="00374969" w:rsidRPr="00837D50" w:rsidRDefault="00374969" w:rsidP="00837D50">
      <w:pPr>
        <w:pStyle w:val="ConsPlusNonformat"/>
        <w:jc w:val="right"/>
        <w:rPr>
          <w:rFonts w:ascii="Times New Roman" w:hAnsi="Times New Roman" w:cs="Times New Roman"/>
          <w:sz w:val="18"/>
          <w:szCs w:val="18"/>
        </w:rPr>
      </w:pPr>
      <w:r w:rsidRPr="00837D50">
        <w:rPr>
          <w:rFonts w:ascii="Times New Roman" w:hAnsi="Times New Roman" w:cs="Times New Roman"/>
          <w:sz w:val="18"/>
          <w:szCs w:val="18"/>
        </w:rPr>
        <w:t>    </w:t>
      </w:r>
      <w:r w:rsidRPr="00837D50">
        <w:rPr>
          <w:rFonts w:ascii="Times New Roman" w:hAnsi="Times New Roman" w:cs="Times New Roman"/>
          <w:sz w:val="18"/>
          <w:szCs w:val="18"/>
        </w:rPr>
        <w:br/>
        <w:t>    </w:t>
      </w:r>
      <w:r w:rsidRPr="00837D50">
        <w:rPr>
          <w:rFonts w:ascii="Times New Roman" w:hAnsi="Times New Roman" w:cs="Times New Roman"/>
          <w:sz w:val="18"/>
          <w:szCs w:val="18"/>
        </w:rPr>
        <w:br/>
        <w:t xml:space="preserve">                                                  Главе Администрации  </w:t>
      </w:r>
    </w:p>
    <w:p w:rsidR="00374969" w:rsidRPr="00837D50" w:rsidRDefault="00374969" w:rsidP="00837D50">
      <w:pPr>
        <w:pStyle w:val="ConsPlusNonformat"/>
        <w:jc w:val="right"/>
        <w:rPr>
          <w:rFonts w:ascii="Times New Roman" w:hAnsi="Times New Roman" w:cs="Times New Roman"/>
          <w:sz w:val="18"/>
          <w:szCs w:val="18"/>
        </w:rPr>
      </w:pPr>
      <w:r w:rsidRPr="00837D50">
        <w:rPr>
          <w:rFonts w:ascii="Times New Roman" w:hAnsi="Times New Roman" w:cs="Times New Roman"/>
          <w:sz w:val="18"/>
          <w:szCs w:val="18"/>
        </w:rPr>
        <w:t xml:space="preserve">                                                  муниципального образования</w:t>
      </w:r>
    </w:p>
    <w:p w:rsidR="00374969" w:rsidRPr="00837D50" w:rsidRDefault="00374969" w:rsidP="00837D50">
      <w:pPr>
        <w:pStyle w:val="ConsPlusNonformat"/>
        <w:jc w:val="right"/>
        <w:rPr>
          <w:rFonts w:ascii="Times New Roman" w:hAnsi="Times New Roman" w:cs="Times New Roman"/>
          <w:sz w:val="18"/>
          <w:szCs w:val="18"/>
        </w:rPr>
      </w:pPr>
      <w:r w:rsidRPr="00837D50">
        <w:rPr>
          <w:rFonts w:ascii="Times New Roman" w:hAnsi="Times New Roman" w:cs="Times New Roman"/>
          <w:sz w:val="18"/>
          <w:szCs w:val="18"/>
        </w:rPr>
        <w:t xml:space="preserve">                                                        «Город Гусиноозерск» </w:t>
      </w:r>
    </w:p>
    <w:p w:rsidR="00374969" w:rsidRPr="00837D50" w:rsidRDefault="00374969" w:rsidP="00837D50">
      <w:pPr>
        <w:pStyle w:val="ConsPlusNonformat"/>
        <w:jc w:val="right"/>
        <w:rPr>
          <w:rFonts w:ascii="Times New Roman" w:hAnsi="Times New Roman" w:cs="Times New Roman"/>
          <w:sz w:val="18"/>
          <w:szCs w:val="18"/>
        </w:rPr>
      </w:pPr>
      <w:r w:rsidRPr="00837D50">
        <w:rPr>
          <w:rFonts w:ascii="Times New Roman" w:hAnsi="Times New Roman" w:cs="Times New Roman"/>
          <w:sz w:val="18"/>
          <w:szCs w:val="18"/>
        </w:rPr>
        <w:t xml:space="preserve">                                                              А Н. Кудряшову</w:t>
      </w:r>
    </w:p>
    <w:p w:rsidR="00374969" w:rsidRPr="00837D50" w:rsidRDefault="00374969" w:rsidP="00837D50">
      <w:pPr>
        <w:pStyle w:val="ConsPlusNonformat"/>
        <w:jc w:val="right"/>
        <w:rPr>
          <w:rFonts w:ascii="Times New Roman" w:hAnsi="Times New Roman" w:cs="Times New Roman"/>
          <w:sz w:val="18"/>
          <w:szCs w:val="18"/>
        </w:rPr>
      </w:pPr>
      <w:r w:rsidRPr="00837D50">
        <w:rPr>
          <w:rFonts w:ascii="Times New Roman" w:hAnsi="Times New Roman" w:cs="Times New Roman"/>
          <w:sz w:val="18"/>
          <w:szCs w:val="18"/>
        </w:rPr>
        <w:t xml:space="preserve">                                                 __________________________</w:t>
      </w:r>
    </w:p>
    <w:p w:rsidR="00374969" w:rsidRPr="00837D50" w:rsidRDefault="00374969" w:rsidP="00837D50">
      <w:pPr>
        <w:pStyle w:val="ConsPlusNonformat"/>
        <w:jc w:val="right"/>
        <w:rPr>
          <w:rFonts w:ascii="Times New Roman" w:hAnsi="Times New Roman" w:cs="Times New Roman"/>
          <w:sz w:val="18"/>
          <w:szCs w:val="18"/>
        </w:rPr>
      </w:pPr>
      <w:r w:rsidRPr="00837D50">
        <w:rPr>
          <w:rFonts w:ascii="Times New Roman" w:hAnsi="Times New Roman" w:cs="Times New Roman"/>
          <w:sz w:val="18"/>
          <w:szCs w:val="18"/>
        </w:rPr>
        <w:t xml:space="preserve">                                                 от _______________________</w:t>
      </w:r>
    </w:p>
    <w:p w:rsidR="00374969" w:rsidRPr="00837D50" w:rsidRDefault="00374969" w:rsidP="00837D50">
      <w:pPr>
        <w:pStyle w:val="ConsPlusNonformat"/>
        <w:jc w:val="right"/>
        <w:rPr>
          <w:rFonts w:ascii="Times New Roman" w:hAnsi="Times New Roman" w:cs="Times New Roman"/>
          <w:sz w:val="18"/>
          <w:szCs w:val="18"/>
        </w:rPr>
      </w:pPr>
      <w:r w:rsidRPr="00837D50">
        <w:rPr>
          <w:rFonts w:ascii="Times New Roman" w:hAnsi="Times New Roman" w:cs="Times New Roman"/>
          <w:sz w:val="18"/>
          <w:szCs w:val="18"/>
        </w:rPr>
        <w:t xml:space="preserve">                                                 __________________________</w:t>
      </w:r>
    </w:p>
    <w:p w:rsidR="00374969" w:rsidRPr="00837D50" w:rsidRDefault="00374969" w:rsidP="00837D50">
      <w:pPr>
        <w:pStyle w:val="a4"/>
        <w:jc w:val="right"/>
        <w:rPr>
          <w:sz w:val="18"/>
          <w:szCs w:val="18"/>
        </w:rPr>
      </w:pPr>
      <w:r w:rsidRPr="00837D50">
        <w:rPr>
          <w:sz w:val="18"/>
          <w:szCs w:val="18"/>
        </w:rPr>
        <w:t>наименование юридического,</w:t>
      </w:r>
      <w:r w:rsidRPr="00837D50">
        <w:rPr>
          <w:sz w:val="18"/>
          <w:szCs w:val="18"/>
        </w:rPr>
        <w:br/>
        <w:t>                                                                                                                                                                                               физического лица - застройщика,</w:t>
      </w:r>
      <w:r w:rsidRPr="00837D50">
        <w:rPr>
          <w:sz w:val="18"/>
          <w:szCs w:val="18"/>
        </w:rPr>
        <w:br/>
      </w:r>
      <w:r w:rsidRPr="00837D50">
        <w:rPr>
          <w:sz w:val="18"/>
          <w:szCs w:val="18"/>
        </w:rPr>
        <w:lastRenderedPageBreak/>
        <w:t>                                                                                                                                                                                                   планирующего осуществлять</w:t>
      </w:r>
      <w:r w:rsidRPr="00837D50">
        <w:rPr>
          <w:sz w:val="18"/>
          <w:szCs w:val="18"/>
        </w:rPr>
        <w:br/>
        <w:t xml:space="preserve">                                                                                                                                                                                    строительство, реконструкцию </w:t>
      </w:r>
    </w:p>
    <w:p w:rsidR="00374969" w:rsidRPr="00837D50" w:rsidRDefault="00374969" w:rsidP="00837D50">
      <w:pPr>
        <w:pStyle w:val="a4"/>
        <w:jc w:val="right"/>
        <w:rPr>
          <w:sz w:val="18"/>
          <w:szCs w:val="18"/>
        </w:rPr>
      </w:pPr>
      <w:r w:rsidRPr="00837D50">
        <w:rPr>
          <w:sz w:val="18"/>
          <w:szCs w:val="18"/>
        </w:rPr>
        <w:t>                                     объекта капитального строительства)</w:t>
      </w:r>
      <w:r w:rsidRPr="00837D50">
        <w:rPr>
          <w:sz w:val="18"/>
          <w:szCs w:val="18"/>
        </w:rPr>
        <w:br/>
      </w:r>
    </w:p>
    <w:p w:rsidR="00374969" w:rsidRPr="00837D50" w:rsidRDefault="00374969" w:rsidP="00837D50">
      <w:pPr>
        <w:pStyle w:val="a4"/>
        <w:jc w:val="right"/>
        <w:rPr>
          <w:sz w:val="18"/>
          <w:szCs w:val="18"/>
        </w:rPr>
      </w:pPr>
      <w:r w:rsidRPr="00837D50">
        <w:rPr>
          <w:sz w:val="18"/>
          <w:szCs w:val="18"/>
        </w:rPr>
        <w:t>__________________________________</w:t>
      </w:r>
      <w:r w:rsidRPr="00837D50">
        <w:rPr>
          <w:sz w:val="18"/>
          <w:szCs w:val="18"/>
        </w:rPr>
        <w:br/>
        <w:t>                                            </w:t>
      </w:r>
      <w:r w:rsidRPr="00837D50">
        <w:rPr>
          <w:sz w:val="18"/>
          <w:szCs w:val="18"/>
        </w:rPr>
        <w:br/>
        <w:t>_________________________________</w:t>
      </w:r>
      <w:r w:rsidRPr="00837D50">
        <w:rPr>
          <w:sz w:val="18"/>
          <w:szCs w:val="18"/>
        </w:rPr>
        <w:br/>
        <w:t>                                        (юридический или почтовый адреса)</w:t>
      </w:r>
      <w:r w:rsidRPr="00837D50">
        <w:rPr>
          <w:sz w:val="18"/>
          <w:szCs w:val="18"/>
        </w:rPr>
        <w:br/>
        <w:t>                                        __________________________________</w:t>
      </w:r>
      <w:r w:rsidRPr="00837D50">
        <w:rPr>
          <w:sz w:val="18"/>
          <w:szCs w:val="18"/>
        </w:rPr>
        <w:br/>
        <w:t xml:space="preserve">                                                                                                                          (телефон) </w:t>
      </w:r>
      <w:r w:rsidRPr="00837D50">
        <w:rPr>
          <w:sz w:val="18"/>
          <w:szCs w:val="18"/>
        </w:rPr>
        <w:br/>
        <w:t>                                        __________________________________</w:t>
      </w:r>
    </w:p>
    <w:p w:rsidR="00374969" w:rsidRPr="002A3222" w:rsidRDefault="00374969" w:rsidP="00837D50">
      <w:pPr>
        <w:pStyle w:val="a4"/>
        <w:spacing w:after="240" w:afterAutospacing="0"/>
        <w:jc w:val="center"/>
      </w:pPr>
      <w:r w:rsidRPr="00837D50">
        <w:rPr>
          <w:sz w:val="18"/>
          <w:szCs w:val="18"/>
        </w:rPr>
        <w:br/>
      </w:r>
      <w:r w:rsidRPr="002A3222">
        <w:t>Уведомление</w:t>
      </w:r>
      <w:r w:rsidRPr="002A3222">
        <w:br/>
        <w:t>о переходе прав на земельный участок, об образовании</w:t>
      </w:r>
      <w:r w:rsidRPr="002A3222">
        <w:br/>
        <w:t>земельного участка</w:t>
      </w:r>
    </w:p>
    <w:p w:rsidR="00374969" w:rsidRPr="002A3222" w:rsidRDefault="00374969" w:rsidP="002A3222">
      <w:pPr>
        <w:pStyle w:val="a4"/>
        <w:jc w:val="both"/>
      </w:pPr>
      <w:r w:rsidRPr="002A3222">
        <w:t xml:space="preserve">     Прошу принять к сведению информацию о переходе прав на земельный участок/об образовании      земельного      участка      с     кадастровым     номером </w:t>
      </w:r>
      <w:r w:rsidRPr="002A3222">
        <w:br/>
        <w:t>     _____________________                                                                                        </w:t>
      </w:r>
      <w:r w:rsidRPr="002A3222">
        <w:br/>
        <w:t>            (ненужное зачеркнуть)</w:t>
      </w:r>
      <w:r w:rsidRPr="002A3222">
        <w:br/>
        <w:t xml:space="preserve">     для внесения изменений в разрешение на строительство/реконструкцию объекта капитального строительства </w:t>
      </w:r>
    </w:p>
    <w:p w:rsidR="00374969" w:rsidRPr="002A3222" w:rsidRDefault="00374969" w:rsidP="002A3222">
      <w:pPr>
        <w:pStyle w:val="a4"/>
        <w:jc w:val="both"/>
      </w:pPr>
      <w:r w:rsidRPr="002A3222">
        <w:t>     "__" __________ 20__ г. N _________________ на земельном участке по адресу:</w:t>
      </w:r>
      <w:r w:rsidRPr="002A3222">
        <w:br/>
        <w:t>     ___________________________________________________________________________</w:t>
      </w:r>
      <w:r w:rsidRPr="002A3222">
        <w:br/>
        <w:t>     Правоустанавливающим    документом    на    земельный    участок   является</w:t>
      </w:r>
      <w:r w:rsidRPr="002A3222">
        <w:br/>
        <w:t>     __________________________________________________________________________;</w:t>
      </w:r>
    </w:p>
    <w:p w:rsidR="00374969" w:rsidRPr="002A3222" w:rsidRDefault="00374969" w:rsidP="002A3222">
      <w:pPr>
        <w:pStyle w:val="a4"/>
        <w:jc w:val="both"/>
      </w:pPr>
      <w:r w:rsidRPr="002A3222">
        <w:t>(наименование документа и его реквизиты)</w:t>
      </w:r>
    </w:p>
    <w:p w:rsidR="00374969" w:rsidRPr="002A3222" w:rsidRDefault="00374969" w:rsidP="002A3222">
      <w:pPr>
        <w:pStyle w:val="a4"/>
        <w:jc w:val="both"/>
      </w:pPr>
      <w:r w:rsidRPr="002A3222">
        <w:t>     решение об образовании земельных участков ________________________________;</w:t>
      </w:r>
    </w:p>
    <w:p w:rsidR="00374969" w:rsidRPr="002A3222" w:rsidRDefault="00374969" w:rsidP="002A3222">
      <w:pPr>
        <w:pStyle w:val="a4"/>
        <w:jc w:val="both"/>
      </w:pPr>
      <w:r w:rsidRPr="002A3222">
        <w:t>                                                         (наименование документа и его реквизиты)</w:t>
      </w:r>
    </w:p>
    <w:p w:rsidR="00374969" w:rsidRPr="002A3222" w:rsidRDefault="00374969" w:rsidP="002A3222">
      <w:pPr>
        <w:pStyle w:val="a4"/>
        <w:jc w:val="both"/>
      </w:pPr>
      <w:r w:rsidRPr="002A3222">
        <w:t>     градостроительный план земельного участка ________________________________.</w:t>
      </w:r>
    </w:p>
    <w:p w:rsidR="00374969" w:rsidRPr="002A3222" w:rsidRDefault="00374969" w:rsidP="002A3222">
      <w:pPr>
        <w:pStyle w:val="a4"/>
        <w:jc w:val="both"/>
      </w:pPr>
      <w:r w:rsidRPr="002A3222">
        <w:t>(реквизиты)</w:t>
      </w:r>
    </w:p>
    <w:p w:rsidR="00374969" w:rsidRPr="002A3222" w:rsidRDefault="00374969" w:rsidP="002A3222">
      <w:pPr>
        <w:pStyle w:val="a4"/>
        <w:jc w:val="both"/>
      </w:pPr>
      <w:r w:rsidRPr="002A3222">
        <w:t>     Даю согласие на обработку своих персональных данных ______________________.</w:t>
      </w:r>
    </w:p>
    <w:p w:rsidR="00374969" w:rsidRPr="002A3222" w:rsidRDefault="00374969" w:rsidP="002A3222">
      <w:pPr>
        <w:pStyle w:val="a4"/>
        <w:jc w:val="both"/>
      </w:pPr>
      <w:r w:rsidRPr="002A3222">
        <w:t>(подпись)</w:t>
      </w:r>
    </w:p>
    <w:p w:rsidR="00374969" w:rsidRPr="002A3222" w:rsidRDefault="00374969" w:rsidP="002A3222">
      <w:pPr>
        <w:pStyle w:val="a4"/>
        <w:jc w:val="both"/>
      </w:pPr>
      <w:r w:rsidRPr="002A3222">
        <w:t>     Мои  персональные  данные  могут  использоваться для сбора, систематизации, накопления,  хранения,   уточнения  (обновления,  изменения),  передачи  в учреждения,  связанные  технологическим  процессом  обработки  персональных данных  в  соответствии  с  Федеральным  </w:t>
      </w:r>
      <w:hyperlink r:id="rId32" w:history="1">
        <w:r w:rsidRPr="002A3222">
          <w:rPr>
            <w:rStyle w:val="a3"/>
            <w:color w:val="auto"/>
          </w:rPr>
          <w:t>законом</w:t>
        </w:r>
      </w:hyperlink>
      <w:r w:rsidRPr="002A3222">
        <w:t xml:space="preserve">  от 27.07.2006 N 152-ФЗ "О персональных данных".</w:t>
      </w:r>
      <w:r w:rsidRPr="002A3222">
        <w:br/>
        <w:t>     В  случае  неправомерного  использования  предоставленных данных соглашение отзывается   письменным   заявлением  субъекта  персональных  данных.  Срок действия   соглашения   -   на   время,   необходимое   для  предоставления муниципальной услуги.</w:t>
      </w:r>
    </w:p>
    <w:p w:rsidR="00374969" w:rsidRPr="002A3222" w:rsidRDefault="00374969" w:rsidP="002A3222">
      <w:pPr>
        <w:pStyle w:val="a4"/>
        <w:jc w:val="both"/>
      </w:pPr>
      <w:r w:rsidRPr="002A3222">
        <w:lastRenderedPageBreak/>
        <w:br/>
        <w:t>     Приложение:</w:t>
      </w:r>
      <w:r w:rsidRPr="002A3222">
        <w:br/>
        <w:t>     1. Правоустанавливающие документы на земельный участок &lt;*&gt;.</w:t>
      </w:r>
      <w:r w:rsidRPr="002A3222">
        <w:br/>
        <w:t>     2. Решение об образовании земельных участков &lt;*&gt;.</w:t>
      </w:r>
      <w:r w:rsidRPr="002A3222">
        <w:br/>
        <w:t>     3. Градостроительный план земельного участка &lt;*&gt;.</w:t>
      </w:r>
      <w:r w:rsidRPr="002A3222">
        <w:br/>
        <w:t>     --------------------------------</w:t>
      </w:r>
      <w:r w:rsidRPr="002A3222">
        <w:br/>
        <w:t>     &lt;*&gt; Документ в соответствии с пунктами 2.6.1., 2.6.4.,2.7 Административного регламента предоставляется по желанию заявителя. Предоставление правоустанавливающих документов на земельный участок обязательно, в случае если в Едином государственном реестре прав на недвижимое имущество и сделок с ним отсутствуют сведения о правоустанавливающих документах на земельный участок.</w:t>
      </w:r>
      <w:r w:rsidRPr="002A3222">
        <w:br/>
        <w:t>     </w:t>
      </w:r>
      <w:r w:rsidRPr="002A3222">
        <w:br/>
        <w:t>     "__" _________________   _________   ______________________________________</w:t>
      </w:r>
      <w:r w:rsidRPr="002A3222">
        <w:br/>
        <w:t>                (дата)                                                    (подпись)                                                   (Ф.И.О.)</w:t>
      </w:r>
      <w:r w:rsidRPr="002A3222">
        <w:br/>
        <w:t>     "__" _________ 20__ г.   __________________________________________________</w:t>
      </w:r>
    </w:p>
    <w:p w:rsidR="00374969" w:rsidRPr="002A3222" w:rsidRDefault="00374969" w:rsidP="002A3222">
      <w:pPr>
        <w:pStyle w:val="a4"/>
        <w:jc w:val="both"/>
      </w:pPr>
      <w:r w:rsidRPr="002A3222">
        <w:t>(подпись специалиста, принимавшего заявление)</w:t>
      </w:r>
    </w:p>
    <w:p w:rsidR="00374969" w:rsidRPr="00837D50" w:rsidRDefault="00374969" w:rsidP="00837D50">
      <w:pPr>
        <w:pStyle w:val="a4"/>
        <w:jc w:val="right"/>
        <w:rPr>
          <w:sz w:val="20"/>
          <w:szCs w:val="20"/>
        </w:rPr>
      </w:pPr>
      <w:r w:rsidRPr="002A3222">
        <w:t>    </w:t>
      </w:r>
      <w:r w:rsidRPr="002A3222">
        <w:br/>
        <w:t>    </w:t>
      </w:r>
      <w:r w:rsidRPr="002A3222">
        <w:br/>
        <w:t>  </w:t>
      </w:r>
      <w:r w:rsidR="001544CA" w:rsidRPr="002A3222">
        <w:t>  </w:t>
      </w:r>
      <w:r w:rsidR="001544CA" w:rsidRPr="002A3222">
        <w:br/>
        <w:t>    </w:t>
      </w:r>
      <w:r w:rsidR="001544CA" w:rsidRPr="002A3222">
        <w:br/>
        <w:t>     </w:t>
      </w:r>
      <w:r w:rsidR="001544CA" w:rsidRPr="002A3222">
        <w:br/>
        <w:t>         </w:t>
      </w:r>
      <w:r w:rsidRPr="002A3222">
        <w:br/>
      </w:r>
      <w:r w:rsidRPr="00837D50">
        <w:rPr>
          <w:sz w:val="20"/>
          <w:szCs w:val="20"/>
        </w:rPr>
        <w:t xml:space="preserve">Приложение N 2 </w:t>
      </w:r>
      <w:r w:rsidRPr="00837D50">
        <w:rPr>
          <w:sz w:val="20"/>
          <w:szCs w:val="20"/>
        </w:rPr>
        <w:br/>
        <w:t>к Административному регламенту</w:t>
      </w:r>
      <w:r w:rsidRPr="00837D50">
        <w:rPr>
          <w:sz w:val="20"/>
          <w:szCs w:val="20"/>
        </w:rPr>
        <w:br/>
        <w:t xml:space="preserve">предоставления муниципальной услуги «Внесение </w:t>
      </w:r>
      <w:r w:rsidRPr="00837D50">
        <w:rPr>
          <w:sz w:val="20"/>
          <w:szCs w:val="20"/>
        </w:rPr>
        <w:br/>
        <w:t xml:space="preserve">изменений в разрешение на строительство (в том числе </w:t>
      </w:r>
      <w:r w:rsidRPr="00837D50">
        <w:rPr>
          <w:sz w:val="20"/>
          <w:szCs w:val="20"/>
        </w:rPr>
        <w:br/>
        <w:t xml:space="preserve">в связи с необходимостью продления срока </w:t>
      </w:r>
      <w:r w:rsidRPr="00837D50">
        <w:rPr>
          <w:sz w:val="20"/>
          <w:szCs w:val="20"/>
        </w:rPr>
        <w:br/>
        <w:t>действия разрешения на строительство)»</w:t>
      </w:r>
      <w:r w:rsidRPr="00837D50">
        <w:rPr>
          <w:sz w:val="20"/>
          <w:szCs w:val="20"/>
        </w:rPr>
        <w:br/>
      </w:r>
      <w:r w:rsidRPr="00837D50">
        <w:rPr>
          <w:sz w:val="20"/>
          <w:szCs w:val="20"/>
        </w:rPr>
        <w:br/>
      </w:r>
      <w:r w:rsidRPr="00837D50">
        <w:rPr>
          <w:sz w:val="20"/>
          <w:szCs w:val="20"/>
        </w:rPr>
        <w:br/>
      </w:r>
      <w:r w:rsidRPr="00837D50">
        <w:rPr>
          <w:sz w:val="20"/>
          <w:szCs w:val="20"/>
        </w:rPr>
        <w:br/>
      </w:r>
      <w:r w:rsidRPr="00837D50">
        <w:rPr>
          <w:sz w:val="20"/>
          <w:szCs w:val="20"/>
        </w:rPr>
        <w:br/>
        <w:t xml:space="preserve">Главе Администрации  </w:t>
      </w:r>
    </w:p>
    <w:p w:rsidR="00374969" w:rsidRPr="00837D50" w:rsidRDefault="00374969" w:rsidP="00837D50">
      <w:pPr>
        <w:pStyle w:val="ConsPlusNonformat"/>
        <w:jc w:val="right"/>
        <w:rPr>
          <w:rFonts w:ascii="Times New Roman" w:hAnsi="Times New Roman" w:cs="Times New Roman"/>
        </w:rPr>
      </w:pPr>
      <w:r w:rsidRPr="00837D50">
        <w:rPr>
          <w:rFonts w:ascii="Times New Roman" w:hAnsi="Times New Roman" w:cs="Times New Roman"/>
        </w:rPr>
        <w:t xml:space="preserve">                                                  муниципального образования</w:t>
      </w:r>
    </w:p>
    <w:p w:rsidR="00374969" w:rsidRPr="00837D50" w:rsidRDefault="00374969" w:rsidP="00837D50">
      <w:pPr>
        <w:pStyle w:val="ConsPlusNonformat"/>
        <w:jc w:val="right"/>
        <w:rPr>
          <w:rFonts w:ascii="Times New Roman" w:hAnsi="Times New Roman" w:cs="Times New Roman"/>
        </w:rPr>
      </w:pPr>
      <w:r w:rsidRPr="00837D50">
        <w:rPr>
          <w:rFonts w:ascii="Times New Roman" w:hAnsi="Times New Roman" w:cs="Times New Roman"/>
        </w:rPr>
        <w:t xml:space="preserve">                                                        «Город Гусиноозерск» </w:t>
      </w:r>
    </w:p>
    <w:p w:rsidR="00374969" w:rsidRPr="00837D50" w:rsidRDefault="00374969" w:rsidP="00837D50">
      <w:pPr>
        <w:pStyle w:val="ConsPlusNonformat"/>
        <w:jc w:val="right"/>
        <w:rPr>
          <w:rFonts w:ascii="Times New Roman" w:hAnsi="Times New Roman" w:cs="Times New Roman"/>
        </w:rPr>
      </w:pPr>
      <w:r w:rsidRPr="00837D50">
        <w:rPr>
          <w:rFonts w:ascii="Times New Roman" w:hAnsi="Times New Roman" w:cs="Times New Roman"/>
        </w:rPr>
        <w:t xml:space="preserve">                                                              А Н. Кудряшову</w:t>
      </w:r>
    </w:p>
    <w:p w:rsidR="00374969" w:rsidRPr="00837D50" w:rsidRDefault="00374969" w:rsidP="00837D50">
      <w:pPr>
        <w:pStyle w:val="ConsPlusNonformat"/>
        <w:jc w:val="right"/>
        <w:rPr>
          <w:rFonts w:ascii="Times New Roman" w:hAnsi="Times New Roman" w:cs="Times New Roman"/>
        </w:rPr>
      </w:pPr>
      <w:r w:rsidRPr="00837D50">
        <w:rPr>
          <w:rFonts w:ascii="Times New Roman" w:hAnsi="Times New Roman" w:cs="Times New Roman"/>
        </w:rPr>
        <w:t xml:space="preserve">                                                 __________________________</w:t>
      </w:r>
    </w:p>
    <w:p w:rsidR="00374969" w:rsidRPr="00837D50" w:rsidRDefault="00374969" w:rsidP="00837D50">
      <w:pPr>
        <w:pStyle w:val="ConsPlusNonformat"/>
        <w:jc w:val="right"/>
        <w:rPr>
          <w:rFonts w:ascii="Times New Roman" w:hAnsi="Times New Roman" w:cs="Times New Roman"/>
        </w:rPr>
      </w:pPr>
      <w:r w:rsidRPr="00837D50">
        <w:rPr>
          <w:rFonts w:ascii="Times New Roman" w:hAnsi="Times New Roman" w:cs="Times New Roman"/>
        </w:rPr>
        <w:t xml:space="preserve">                                                 от _______________________</w:t>
      </w:r>
    </w:p>
    <w:p w:rsidR="00374969" w:rsidRPr="00837D50" w:rsidRDefault="00374969" w:rsidP="00837D50">
      <w:pPr>
        <w:pStyle w:val="ConsPlusNonformat"/>
        <w:jc w:val="right"/>
        <w:rPr>
          <w:rFonts w:ascii="Times New Roman" w:hAnsi="Times New Roman" w:cs="Times New Roman"/>
        </w:rPr>
      </w:pPr>
      <w:r w:rsidRPr="00837D50">
        <w:rPr>
          <w:rFonts w:ascii="Times New Roman" w:hAnsi="Times New Roman" w:cs="Times New Roman"/>
        </w:rPr>
        <w:t xml:space="preserve">                                                 __________________________</w:t>
      </w:r>
    </w:p>
    <w:p w:rsidR="00374969" w:rsidRPr="00837D50" w:rsidRDefault="00374969" w:rsidP="00837D50">
      <w:pPr>
        <w:pStyle w:val="a4"/>
        <w:jc w:val="right"/>
        <w:rPr>
          <w:sz w:val="20"/>
          <w:szCs w:val="20"/>
        </w:rPr>
      </w:pPr>
      <w:r w:rsidRPr="00837D50">
        <w:rPr>
          <w:sz w:val="20"/>
          <w:szCs w:val="20"/>
        </w:rPr>
        <w:t>наименование юридического,</w:t>
      </w:r>
      <w:r w:rsidRPr="00837D50">
        <w:rPr>
          <w:sz w:val="20"/>
          <w:szCs w:val="20"/>
        </w:rPr>
        <w:br/>
        <w:t>                                                                                                                                                                                               физического лица - застройщика,</w:t>
      </w:r>
      <w:r w:rsidRPr="00837D50">
        <w:rPr>
          <w:sz w:val="20"/>
          <w:szCs w:val="20"/>
        </w:rPr>
        <w:br/>
        <w:t>                                                                                                                                                                                                   планирующего осуществлять</w:t>
      </w:r>
      <w:r w:rsidRPr="00837D50">
        <w:rPr>
          <w:sz w:val="20"/>
          <w:szCs w:val="20"/>
        </w:rPr>
        <w:br/>
        <w:t xml:space="preserve">                                                                                                                                                                                    строительство, реконструкцию </w:t>
      </w:r>
    </w:p>
    <w:p w:rsidR="00374969" w:rsidRPr="00837D50" w:rsidRDefault="00374969" w:rsidP="00837D50">
      <w:pPr>
        <w:pStyle w:val="a4"/>
        <w:jc w:val="right"/>
        <w:rPr>
          <w:sz w:val="20"/>
          <w:szCs w:val="20"/>
        </w:rPr>
      </w:pPr>
      <w:r w:rsidRPr="00837D50">
        <w:rPr>
          <w:sz w:val="20"/>
          <w:szCs w:val="20"/>
        </w:rPr>
        <w:t>                                     объекта капитального строительства)</w:t>
      </w:r>
      <w:r w:rsidRPr="00837D50">
        <w:rPr>
          <w:sz w:val="20"/>
          <w:szCs w:val="20"/>
        </w:rPr>
        <w:br/>
      </w:r>
    </w:p>
    <w:p w:rsidR="00374969" w:rsidRPr="00837D50" w:rsidRDefault="00374969" w:rsidP="00837D50">
      <w:pPr>
        <w:pStyle w:val="a4"/>
        <w:jc w:val="right"/>
        <w:rPr>
          <w:sz w:val="20"/>
          <w:szCs w:val="20"/>
        </w:rPr>
      </w:pPr>
      <w:r w:rsidRPr="00837D50">
        <w:rPr>
          <w:sz w:val="20"/>
          <w:szCs w:val="20"/>
        </w:rPr>
        <w:t>__________________________________</w:t>
      </w:r>
      <w:r w:rsidRPr="00837D50">
        <w:rPr>
          <w:sz w:val="20"/>
          <w:szCs w:val="20"/>
        </w:rPr>
        <w:br/>
        <w:t>                                            </w:t>
      </w:r>
      <w:r w:rsidRPr="00837D50">
        <w:rPr>
          <w:sz w:val="20"/>
          <w:szCs w:val="20"/>
        </w:rPr>
        <w:br/>
        <w:t>_________________________________</w:t>
      </w:r>
      <w:r w:rsidRPr="00837D50">
        <w:rPr>
          <w:sz w:val="20"/>
          <w:szCs w:val="20"/>
        </w:rPr>
        <w:br/>
      </w:r>
      <w:r w:rsidRPr="00837D50">
        <w:rPr>
          <w:sz w:val="20"/>
          <w:szCs w:val="20"/>
        </w:rPr>
        <w:lastRenderedPageBreak/>
        <w:t>                                        (юридический или почтовый адреса)</w:t>
      </w:r>
      <w:r w:rsidRPr="00837D50">
        <w:rPr>
          <w:sz w:val="20"/>
          <w:szCs w:val="20"/>
        </w:rPr>
        <w:br/>
        <w:t>                                        __________________________________</w:t>
      </w:r>
      <w:r w:rsidRPr="00837D50">
        <w:rPr>
          <w:sz w:val="20"/>
          <w:szCs w:val="20"/>
        </w:rPr>
        <w:br/>
        <w:t xml:space="preserve">                                                                                                                          (телефон) </w:t>
      </w:r>
      <w:r w:rsidRPr="00837D50">
        <w:rPr>
          <w:sz w:val="20"/>
          <w:szCs w:val="20"/>
        </w:rPr>
        <w:br/>
        <w:t>                                        __________________________________</w:t>
      </w:r>
    </w:p>
    <w:p w:rsidR="00374969" w:rsidRPr="002A3222" w:rsidRDefault="00374969" w:rsidP="00837D50">
      <w:pPr>
        <w:pStyle w:val="a4"/>
        <w:jc w:val="center"/>
      </w:pPr>
      <w:r w:rsidRPr="002A3222">
        <w:br/>
        <w:t>ЗАЯВЛЕНИЕ</w:t>
      </w:r>
      <w:r w:rsidRPr="002A3222">
        <w:br/>
        <w:t>о внесении изменений в разрешение на строительство,</w:t>
      </w:r>
      <w:r w:rsidRPr="002A3222">
        <w:br/>
        <w:t>реконструкцию объекта капитального строительства</w:t>
      </w:r>
    </w:p>
    <w:p w:rsidR="00374969" w:rsidRPr="002A3222" w:rsidRDefault="00374969" w:rsidP="002A3222">
      <w:pPr>
        <w:pStyle w:val="a4"/>
        <w:jc w:val="both"/>
      </w:pPr>
      <w:r w:rsidRPr="002A3222">
        <w:t>     Прошу внести изменения в разрешение на строительство от__________  №_________________________на строительство, реконструкцию объекта капитального строительства по адресу: _______________________________,             выданного застройщику ________________________________________________</w:t>
      </w:r>
      <w:r w:rsidRPr="002A3222">
        <w:br/>
        <w:t>     ______________________________________________________________________</w:t>
      </w:r>
    </w:p>
    <w:p w:rsidR="00374969" w:rsidRPr="002A3222" w:rsidRDefault="00374969" w:rsidP="002A3222">
      <w:pPr>
        <w:pStyle w:val="a4"/>
        <w:spacing w:after="240" w:afterAutospacing="0"/>
        <w:jc w:val="both"/>
      </w:pPr>
      <w:r w:rsidRPr="002A3222">
        <w:t>(наименование юридического или физического лица, для физического</w:t>
      </w:r>
      <w:r w:rsidRPr="002A3222">
        <w:br/>
        <w:t>лица - паспортные данные, почтовый адрес, телефон)</w:t>
      </w:r>
    </w:p>
    <w:p w:rsidR="00374969" w:rsidRPr="002A3222" w:rsidRDefault="00374969" w:rsidP="002A3222">
      <w:pPr>
        <w:pStyle w:val="a4"/>
        <w:jc w:val="both"/>
      </w:pPr>
      <w:r w:rsidRPr="002A3222">
        <w:t>Причины внесения изменений (нужное подчеркнуть):</w:t>
      </w:r>
    </w:p>
    <w:p w:rsidR="00374969" w:rsidRPr="002A3222" w:rsidRDefault="00374969" w:rsidP="002A3222">
      <w:pPr>
        <w:pStyle w:val="a4"/>
        <w:jc w:val="both"/>
      </w:pPr>
      <w:r w:rsidRPr="002A3222">
        <w:t xml:space="preserve">1. Переход прав на земельный участок, образование земельного участка </w:t>
      </w:r>
    </w:p>
    <w:p w:rsidR="00374969" w:rsidRPr="002A3222" w:rsidRDefault="00374969" w:rsidP="002A3222">
      <w:pPr>
        <w:pStyle w:val="a4"/>
        <w:jc w:val="both"/>
      </w:pPr>
      <w:r w:rsidRPr="002A3222">
        <w:t>________________________________________________________________________ (наименование и номер документа на право собственности)</w:t>
      </w:r>
    </w:p>
    <w:p w:rsidR="00374969" w:rsidRPr="002A3222" w:rsidRDefault="00374969" w:rsidP="002A3222">
      <w:pPr>
        <w:pStyle w:val="a4"/>
        <w:jc w:val="both"/>
      </w:pPr>
      <w:r w:rsidRPr="002A3222">
        <w:t>________________________________________________________________________________________________________________________________________________</w:t>
      </w:r>
    </w:p>
    <w:p w:rsidR="00374969" w:rsidRPr="002A3222" w:rsidRDefault="00374969" w:rsidP="002A3222">
      <w:pPr>
        <w:pStyle w:val="a4"/>
        <w:jc w:val="both"/>
      </w:pPr>
      <w:r w:rsidRPr="002A3222">
        <w:t>2.      Изменение технико- экономических показателей объекта капитального строительства при его строительстве/реконструкции</w:t>
      </w:r>
      <w:r w:rsidRPr="002A3222">
        <w:br/>
        <w:t>______________________________________________________________________</w:t>
      </w:r>
      <w:r w:rsidRPr="002A3222">
        <w:br/>
        <w:t>______________________________________________________________________</w:t>
      </w:r>
    </w:p>
    <w:p w:rsidR="00374969" w:rsidRPr="002A3222" w:rsidRDefault="00374969" w:rsidP="002A3222">
      <w:pPr>
        <w:pStyle w:val="a4"/>
        <w:jc w:val="both"/>
      </w:pPr>
      <w:r w:rsidRPr="002A3222">
        <w:t>3.      Внесение изменений в разрешение на строительство, в связи с необходимостью продления срока действия разрешения на строительство ________________________________________________________________________</w:t>
      </w:r>
    </w:p>
    <w:p w:rsidR="00374969" w:rsidRPr="002A3222" w:rsidRDefault="00374969" w:rsidP="002A3222">
      <w:pPr>
        <w:pStyle w:val="a4"/>
        <w:jc w:val="both"/>
      </w:pPr>
      <w:r w:rsidRPr="002A3222">
        <w:t>(указать испрашиваемый срок продления разрешения на строительство)</w:t>
      </w:r>
    </w:p>
    <w:p w:rsidR="00374969" w:rsidRPr="002A3222" w:rsidRDefault="00374969" w:rsidP="002A3222">
      <w:pPr>
        <w:pStyle w:val="a4"/>
        <w:jc w:val="both"/>
      </w:pPr>
      <w:r w:rsidRPr="002A3222">
        <w:t>_____________________________________________________________________________________________________</w:t>
      </w:r>
      <w:r w:rsidRPr="002A3222">
        <w:br/>
        <w:t> ____________________________________________________________________________________</w:t>
      </w:r>
      <w:r w:rsidRPr="002A3222">
        <w:br/>
        <w:t> ____________________________________________________________________________________</w:t>
      </w:r>
      <w:r w:rsidRPr="002A3222">
        <w:br/>
        <w:t xml:space="preserve">Приложения: Документы, подтверждающие необходимость внесения изменений. В соответствии с пунктами 2.6.2-2.7 настоящего Административного регламента. </w:t>
      </w:r>
      <w:r w:rsidRPr="002A3222">
        <w:br/>
        <w:t>ЗАСТРОЙЩИК</w:t>
      </w:r>
      <w:r w:rsidRPr="002A3222">
        <w:br/>
        <w:t>______________________        _____________                  _______________________        </w:t>
      </w:r>
      <w:r w:rsidRPr="002A3222">
        <w:br/>
        <w:t>М.П.   /должность/                                                             /подпись/                                   </w:t>
      </w:r>
      <w:r w:rsidR="001544CA" w:rsidRPr="002A3222">
        <w:t>                       /Ф.И.О./</w:t>
      </w:r>
    </w:p>
    <w:p w:rsidR="00374969" w:rsidRPr="002A3222" w:rsidRDefault="00374969" w:rsidP="002A3222">
      <w:pPr>
        <w:widowControl w:val="0"/>
        <w:autoSpaceDE w:val="0"/>
        <w:autoSpaceDN w:val="0"/>
        <w:adjustRightInd w:val="0"/>
        <w:ind w:firstLine="567"/>
        <w:jc w:val="both"/>
      </w:pPr>
    </w:p>
    <w:p w:rsidR="00E91C6C" w:rsidRPr="002A3222" w:rsidRDefault="00E91C6C" w:rsidP="002A3222">
      <w:pPr>
        <w:pStyle w:val="ConsPlusTitle"/>
        <w:widowControl/>
        <w:jc w:val="both"/>
        <w:rPr>
          <w:rFonts w:ascii="Times New Roman" w:hAnsi="Times New Roman" w:cs="Times New Roman"/>
          <w:sz w:val="24"/>
          <w:szCs w:val="24"/>
        </w:rPr>
      </w:pPr>
    </w:p>
    <w:sectPr w:rsidR="00E91C6C" w:rsidRPr="002A3222" w:rsidSect="00374969">
      <w:footerReference w:type="default" r:id="rId33"/>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F0F" w:rsidRDefault="007C7F0F" w:rsidP="00E91C6C">
      <w:r>
        <w:separator/>
      </w:r>
    </w:p>
  </w:endnote>
  <w:endnote w:type="continuationSeparator" w:id="1">
    <w:p w:rsidR="007C7F0F" w:rsidRDefault="007C7F0F" w:rsidP="00E91C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7083632"/>
      <w:docPartObj>
        <w:docPartGallery w:val="Page Numbers (Bottom of Page)"/>
        <w:docPartUnique/>
      </w:docPartObj>
    </w:sdtPr>
    <w:sdtContent>
      <w:p w:rsidR="00271D03" w:rsidRDefault="001D66EF">
        <w:pPr>
          <w:pStyle w:val="a9"/>
          <w:jc w:val="right"/>
        </w:pPr>
        <w:r>
          <w:fldChar w:fldCharType="begin"/>
        </w:r>
        <w:r w:rsidR="00271D03">
          <w:instrText>PAGE   \* MERGEFORMAT</w:instrText>
        </w:r>
        <w:r>
          <w:fldChar w:fldCharType="separate"/>
        </w:r>
        <w:r w:rsidR="00050EE5">
          <w:rPr>
            <w:noProof/>
          </w:rPr>
          <w:t>1</w:t>
        </w:r>
        <w:r>
          <w:fldChar w:fldCharType="end"/>
        </w:r>
      </w:p>
    </w:sdtContent>
  </w:sdt>
  <w:p w:rsidR="00271D03" w:rsidRDefault="00271D0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F0F" w:rsidRDefault="007C7F0F" w:rsidP="00E91C6C">
      <w:r>
        <w:separator/>
      </w:r>
    </w:p>
  </w:footnote>
  <w:footnote w:type="continuationSeparator" w:id="1">
    <w:p w:rsidR="007C7F0F" w:rsidRDefault="007C7F0F" w:rsidP="00E91C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65F4D"/>
    <w:multiLevelType w:val="hybridMultilevel"/>
    <w:tmpl w:val="B9E0673C"/>
    <w:lvl w:ilvl="0" w:tplc="E20CA08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6CFF39E5"/>
    <w:multiLevelType w:val="multilevel"/>
    <w:tmpl w:val="A1804712"/>
    <w:lvl w:ilvl="0">
      <w:start w:val="1"/>
      <w:numFmt w:val="decimal"/>
      <w:lvlText w:val="%1."/>
      <w:lvlJc w:val="left"/>
      <w:pPr>
        <w:ind w:left="840" w:hanging="360"/>
      </w:pPr>
      <w:rPr>
        <w:rFonts w:hint="default"/>
        <w:b w:val="0"/>
      </w:rPr>
    </w:lvl>
    <w:lvl w:ilvl="1">
      <w:start w:val="1"/>
      <w:numFmt w:val="decimal"/>
      <w:isLgl/>
      <w:lvlText w:val="%1.%2."/>
      <w:lvlJc w:val="left"/>
      <w:pPr>
        <w:ind w:left="1140" w:hanging="4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6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200" w:hanging="1800"/>
      </w:pPr>
      <w:rPr>
        <w:rFonts w:hint="default"/>
      </w:rPr>
    </w:lvl>
  </w:abstractNum>
  <w:abstractNum w:abstractNumId="2">
    <w:nsid w:val="6E6857E8"/>
    <w:multiLevelType w:val="singleLevel"/>
    <w:tmpl w:val="4D7C158E"/>
    <w:lvl w:ilvl="0">
      <w:start w:val="1"/>
      <w:numFmt w:val="decimal"/>
      <w:lvlText w:val="%1)"/>
      <w:legacy w:legacy="1" w:legacySpace="0" w:legacyIndent="295"/>
      <w:lvlJc w:val="left"/>
      <w:rPr>
        <w:rFonts w:ascii="Times New Roman" w:hAnsi="Times New Roman" w:cs="Times New Roman" w:hint="default"/>
      </w:rPr>
    </w:lvl>
  </w:abstractNum>
  <w:abstractNum w:abstractNumId="3">
    <w:nsid w:val="7BA11C47"/>
    <w:multiLevelType w:val="hybridMultilevel"/>
    <w:tmpl w:val="C25604E4"/>
    <w:lvl w:ilvl="0" w:tplc="F5A2D616">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7CF16B34"/>
    <w:multiLevelType w:val="singleLevel"/>
    <w:tmpl w:val="10B675FA"/>
    <w:lvl w:ilvl="0">
      <w:start w:val="2"/>
      <w:numFmt w:val="decimal"/>
      <w:lvlText w:val="%1)"/>
      <w:legacy w:legacy="1" w:legacySpace="0" w:legacyIndent="540"/>
      <w:lvlJc w:val="left"/>
      <w:rPr>
        <w:rFonts w:ascii="Times New Roman" w:hAnsi="Times New Roman" w:cs="Times New Roman"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3E06ED"/>
    <w:rsid w:val="00006CC9"/>
    <w:rsid w:val="00023A01"/>
    <w:rsid w:val="000353E5"/>
    <w:rsid w:val="000465D7"/>
    <w:rsid w:val="00050EE5"/>
    <w:rsid w:val="0007042A"/>
    <w:rsid w:val="00084946"/>
    <w:rsid w:val="000A2446"/>
    <w:rsid w:val="000C7B09"/>
    <w:rsid w:val="000D06A5"/>
    <w:rsid w:val="000D0A20"/>
    <w:rsid w:val="00122674"/>
    <w:rsid w:val="001522B4"/>
    <w:rsid w:val="001544CA"/>
    <w:rsid w:val="00162B24"/>
    <w:rsid w:val="00171A7D"/>
    <w:rsid w:val="00187CEA"/>
    <w:rsid w:val="001905B3"/>
    <w:rsid w:val="001A557E"/>
    <w:rsid w:val="001B4BE3"/>
    <w:rsid w:val="001B5CE6"/>
    <w:rsid w:val="001C0A2A"/>
    <w:rsid w:val="001D66EF"/>
    <w:rsid w:val="00223122"/>
    <w:rsid w:val="00223841"/>
    <w:rsid w:val="00250656"/>
    <w:rsid w:val="00270756"/>
    <w:rsid w:val="00271D03"/>
    <w:rsid w:val="0029116B"/>
    <w:rsid w:val="002928AE"/>
    <w:rsid w:val="002952D3"/>
    <w:rsid w:val="002A3222"/>
    <w:rsid w:val="002A3C0F"/>
    <w:rsid w:val="002B4AF3"/>
    <w:rsid w:val="002C0339"/>
    <w:rsid w:val="002C1DD2"/>
    <w:rsid w:val="002C7A38"/>
    <w:rsid w:val="002E7ADF"/>
    <w:rsid w:val="00306195"/>
    <w:rsid w:val="00311BCD"/>
    <w:rsid w:val="003155D2"/>
    <w:rsid w:val="0032024C"/>
    <w:rsid w:val="003532D8"/>
    <w:rsid w:val="00365AA4"/>
    <w:rsid w:val="00374969"/>
    <w:rsid w:val="00375E15"/>
    <w:rsid w:val="00384D22"/>
    <w:rsid w:val="00390D51"/>
    <w:rsid w:val="00392F4E"/>
    <w:rsid w:val="003A4E23"/>
    <w:rsid w:val="003B22C8"/>
    <w:rsid w:val="003B3EEC"/>
    <w:rsid w:val="003D26D6"/>
    <w:rsid w:val="003E06ED"/>
    <w:rsid w:val="003E6E3F"/>
    <w:rsid w:val="00415828"/>
    <w:rsid w:val="00417833"/>
    <w:rsid w:val="004216B1"/>
    <w:rsid w:val="00421B1B"/>
    <w:rsid w:val="00443229"/>
    <w:rsid w:val="00452B7A"/>
    <w:rsid w:val="00455F54"/>
    <w:rsid w:val="004605B8"/>
    <w:rsid w:val="004875FC"/>
    <w:rsid w:val="00492DAF"/>
    <w:rsid w:val="004C0EF9"/>
    <w:rsid w:val="004C3C09"/>
    <w:rsid w:val="004C6076"/>
    <w:rsid w:val="004C7FEE"/>
    <w:rsid w:val="004D2AFC"/>
    <w:rsid w:val="004D721E"/>
    <w:rsid w:val="004E39AD"/>
    <w:rsid w:val="004F2476"/>
    <w:rsid w:val="0051229A"/>
    <w:rsid w:val="00520607"/>
    <w:rsid w:val="00570EAA"/>
    <w:rsid w:val="00573F1A"/>
    <w:rsid w:val="005B2247"/>
    <w:rsid w:val="005C4FA8"/>
    <w:rsid w:val="005D659F"/>
    <w:rsid w:val="005E48E5"/>
    <w:rsid w:val="005E6162"/>
    <w:rsid w:val="005F3BF8"/>
    <w:rsid w:val="005F5FAF"/>
    <w:rsid w:val="006005AF"/>
    <w:rsid w:val="00622220"/>
    <w:rsid w:val="00626A29"/>
    <w:rsid w:val="00630144"/>
    <w:rsid w:val="00631F22"/>
    <w:rsid w:val="00651C29"/>
    <w:rsid w:val="00652CBB"/>
    <w:rsid w:val="006757F1"/>
    <w:rsid w:val="0069229D"/>
    <w:rsid w:val="006E4153"/>
    <w:rsid w:val="006F35BF"/>
    <w:rsid w:val="00727FD7"/>
    <w:rsid w:val="0074501C"/>
    <w:rsid w:val="00746FF9"/>
    <w:rsid w:val="00751373"/>
    <w:rsid w:val="00785177"/>
    <w:rsid w:val="007940BD"/>
    <w:rsid w:val="007C0008"/>
    <w:rsid w:val="007C41B5"/>
    <w:rsid w:val="007C7F0F"/>
    <w:rsid w:val="007E7D86"/>
    <w:rsid w:val="007F3AC3"/>
    <w:rsid w:val="00830A6F"/>
    <w:rsid w:val="00831E7A"/>
    <w:rsid w:val="00837D50"/>
    <w:rsid w:val="00847B39"/>
    <w:rsid w:val="00851B44"/>
    <w:rsid w:val="00885B5D"/>
    <w:rsid w:val="00891926"/>
    <w:rsid w:val="008A3D05"/>
    <w:rsid w:val="008A7B29"/>
    <w:rsid w:val="008B093A"/>
    <w:rsid w:val="008B2E7C"/>
    <w:rsid w:val="009015D1"/>
    <w:rsid w:val="00917C2B"/>
    <w:rsid w:val="0093442E"/>
    <w:rsid w:val="00937058"/>
    <w:rsid w:val="00941BF0"/>
    <w:rsid w:val="009434E7"/>
    <w:rsid w:val="009741A8"/>
    <w:rsid w:val="00983E35"/>
    <w:rsid w:val="009847D6"/>
    <w:rsid w:val="0098514B"/>
    <w:rsid w:val="009A530A"/>
    <w:rsid w:val="009C42E9"/>
    <w:rsid w:val="009E7A17"/>
    <w:rsid w:val="00A07FA2"/>
    <w:rsid w:val="00A17B12"/>
    <w:rsid w:val="00A2782F"/>
    <w:rsid w:val="00A30DD6"/>
    <w:rsid w:val="00A462CF"/>
    <w:rsid w:val="00A5184E"/>
    <w:rsid w:val="00A51FD4"/>
    <w:rsid w:val="00A9079E"/>
    <w:rsid w:val="00A97CF5"/>
    <w:rsid w:val="00AD5264"/>
    <w:rsid w:val="00AE1B5D"/>
    <w:rsid w:val="00AE6287"/>
    <w:rsid w:val="00AE77F3"/>
    <w:rsid w:val="00AF0513"/>
    <w:rsid w:val="00AF0731"/>
    <w:rsid w:val="00B30955"/>
    <w:rsid w:val="00B3237D"/>
    <w:rsid w:val="00B41E48"/>
    <w:rsid w:val="00B50CF6"/>
    <w:rsid w:val="00BA0721"/>
    <w:rsid w:val="00BA657E"/>
    <w:rsid w:val="00BA770B"/>
    <w:rsid w:val="00BC1809"/>
    <w:rsid w:val="00BC57C2"/>
    <w:rsid w:val="00BF18D0"/>
    <w:rsid w:val="00C356E6"/>
    <w:rsid w:val="00C400FB"/>
    <w:rsid w:val="00C42914"/>
    <w:rsid w:val="00C53FDD"/>
    <w:rsid w:val="00C74D4A"/>
    <w:rsid w:val="00CC37EB"/>
    <w:rsid w:val="00CC7583"/>
    <w:rsid w:val="00CD6D4B"/>
    <w:rsid w:val="00CF3612"/>
    <w:rsid w:val="00D113A3"/>
    <w:rsid w:val="00D1429C"/>
    <w:rsid w:val="00D1613D"/>
    <w:rsid w:val="00D75E2B"/>
    <w:rsid w:val="00D83355"/>
    <w:rsid w:val="00D846D7"/>
    <w:rsid w:val="00D9377A"/>
    <w:rsid w:val="00DB39C5"/>
    <w:rsid w:val="00DC4CFE"/>
    <w:rsid w:val="00DD68F4"/>
    <w:rsid w:val="00E12A7F"/>
    <w:rsid w:val="00E84221"/>
    <w:rsid w:val="00E91C6C"/>
    <w:rsid w:val="00E95DFE"/>
    <w:rsid w:val="00EA3597"/>
    <w:rsid w:val="00EA5B56"/>
    <w:rsid w:val="00EB6B12"/>
    <w:rsid w:val="00EB6E7C"/>
    <w:rsid w:val="00ED166F"/>
    <w:rsid w:val="00ED29D1"/>
    <w:rsid w:val="00EE47FA"/>
    <w:rsid w:val="00EF6BB5"/>
    <w:rsid w:val="00F028AA"/>
    <w:rsid w:val="00F032CE"/>
    <w:rsid w:val="00F32092"/>
    <w:rsid w:val="00F728DE"/>
    <w:rsid w:val="00F76BDC"/>
    <w:rsid w:val="00F82EF8"/>
    <w:rsid w:val="00F82F90"/>
    <w:rsid w:val="00F93DA7"/>
    <w:rsid w:val="00FA27ED"/>
    <w:rsid w:val="00FA3919"/>
    <w:rsid w:val="00FB39EE"/>
    <w:rsid w:val="00FC381D"/>
    <w:rsid w:val="00FE4050"/>
    <w:rsid w:val="00FE78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6E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74D4A"/>
    <w:pPr>
      <w:keepNext/>
      <w:ind w:left="2124" w:firstLine="708"/>
      <w:outlineLvl w:val="0"/>
    </w:pPr>
    <w:rPr>
      <w:rFonts w:ascii="Arial" w:hAnsi="Arial" w:cs="Arial"/>
      <w:sz w:val="28"/>
    </w:rPr>
  </w:style>
  <w:style w:type="paragraph" w:styleId="2">
    <w:name w:val="heading 2"/>
    <w:basedOn w:val="a"/>
    <w:next w:val="a"/>
    <w:link w:val="20"/>
    <w:qFormat/>
    <w:rsid w:val="00C74D4A"/>
    <w:pPr>
      <w:keepNext/>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06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3E06E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5D65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uiPriority w:val="99"/>
    <w:rsid w:val="005D659F"/>
    <w:rPr>
      <w:color w:val="0000FF"/>
      <w:u w:val="single"/>
    </w:rPr>
  </w:style>
  <w:style w:type="paragraph" w:styleId="a4">
    <w:name w:val="Normal (Web)"/>
    <w:basedOn w:val="a"/>
    <w:uiPriority w:val="99"/>
    <w:rsid w:val="005D659F"/>
    <w:pPr>
      <w:spacing w:before="100" w:beforeAutospacing="1" w:after="100" w:afterAutospacing="1"/>
    </w:pPr>
  </w:style>
  <w:style w:type="paragraph" w:styleId="a5">
    <w:name w:val="List Paragraph"/>
    <w:basedOn w:val="a"/>
    <w:uiPriority w:val="34"/>
    <w:qFormat/>
    <w:rsid w:val="00BA770B"/>
    <w:pPr>
      <w:ind w:left="720"/>
      <w:contextualSpacing/>
    </w:pPr>
  </w:style>
  <w:style w:type="character" w:styleId="a6">
    <w:name w:val="line number"/>
    <w:basedOn w:val="a0"/>
    <w:uiPriority w:val="99"/>
    <w:semiHidden/>
    <w:unhideWhenUsed/>
    <w:rsid w:val="00E91C6C"/>
  </w:style>
  <w:style w:type="paragraph" w:styleId="a7">
    <w:name w:val="header"/>
    <w:basedOn w:val="a"/>
    <w:link w:val="a8"/>
    <w:uiPriority w:val="99"/>
    <w:unhideWhenUsed/>
    <w:rsid w:val="00E91C6C"/>
    <w:pPr>
      <w:tabs>
        <w:tab w:val="center" w:pos="4677"/>
        <w:tab w:val="right" w:pos="9355"/>
      </w:tabs>
    </w:pPr>
  </w:style>
  <w:style w:type="character" w:customStyle="1" w:styleId="a8">
    <w:name w:val="Верхний колонтитул Знак"/>
    <w:basedOn w:val="a0"/>
    <w:link w:val="a7"/>
    <w:uiPriority w:val="99"/>
    <w:rsid w:val="00E91C6C"/>
    <w:rPr>
      <w:rFonts w:ascii="Times New Roman" w:eastAsia="Times New Roman" w:hAnsi="Times New Roman" w:cs="Times New Roman"/>
      <w:sz w:val="24"/>
      <w:szCs w:val="24"/>
      <w:lang w:eastAsia="ru-RU"/>
    </w:rPr>
  </w:style>
  <w:style w:type="paragraph" w:styleId="a9">
    <w:name w:val="footer"/>
    <w:basedOn w:val="a"/>
    <w:link w:val="aa"/>
    <w:unhideWhenUsed/>
    <w:rsid w:val="00E91C6C"/>
    <w:pPr>
      <w:tabs>
        <w:tab w:val="center" w:pos="4677"/>
        <w:tab w:val="right" w:pos="9355"/>
      </w:tabs>
    </w:pPr>
  </w:style>
  <w:style w:type="character" w:customStyle="1" w:styleId="aa">
    <w:name w:val="Нижний колонтитул Знак"/>
    <w:basedOn w:val="a0"/>
    <w:link w:val="a9"/>
    <w:uiPriority w:val="99"/>
    <w:rsid w:val="00E91C6C"/>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C74D4A"/>
    <w:rPr>
      <w:rFonts w:ascii="Arial" w:eastAsia="Times New Roman" w:hAnsi="Arial" w:cs="Arial"/>
      <w:sz w:val="28"/>
      <w:szCs w:val="24"/>
      <w:lang w:eastAsia="ru-RU"/>
    </w:rPr>
  </w:style>
  <w:style w:type="character" w:customStyle="1" w:styleId="20">
    <w:name w:val="Заголовок 2 Знак"/>
    <w:basedOn w:val="a0"/>
    <w:link w:val="2"/>
    <w:rsid w:val="00C74D4A"/>
    <w:rPr>
      <w:rFonts w:ascii="Arial" w:eastAsia="Times New Roman" w:hAnsi="Arial" w:cs="Arial"/>
      <w:b/>
      <w:bCs/>
      <w:sz w:val="28"/>
      <w:szCs w:val="24"/>
      <w:lang w:eastAsia="ru-RU"/>
    </w:rPr>
  </w:style>
  <w:style w:type="paragraph" w:styleId="ab">
    <w:name w:val="Body Text Indent"/>
    <w:basedOn w:val="a"/>
    <w:link w:val="ac"/>
    <w:rsid w:val="00C74D4A"/>
    <w:pPr>
      <w:ind w:left="540"/>
      <w:jc w:val="both"/>
    </w:pPr>
    <w:rPr>
      <w:szCs w:val="20"/>
    </w:rPr>
  </w:style>
  <w:style w:type="character" w:customStyle="1" w:styleId="ac">
    <w:name w:val="Основной текст с отступом Знак"/>
    <w:basedOn w:val="a0"/>
    <w:link w:val="ab"/>
    <w:rsid w:val="00C74D4A"/>
    <w:rPr>
      <w:rFonts w:ascii="Times New Roman" w:eastAsia="Times New Roman" w:hAnsi="Times New Roman" w:cs="Times New Roman"/>
      <w:sz w:val="24"/>
      <w:szCs w:val="20"/>
      <w:lang w:eastAsia="ru-RU"/>
    </w:rPr>
  </w:style>
  <w:style w:type="character" w:styleId="ad">
    <w:name w:val="Strong"/>
    <w:basedOn w:val="a0"/>
    <w:uiPriority w:val="22"/>
    <w:qFormat/>
    <w:rsid w:val="002C7A38"/>
    <w:rPr>
      <w:b/>
      <w:bCs/>
    </w:rPr>
  </w:style>
  <w:style w:type="character" w:customStyle="1" w:styleId="skypec2ctextspan">
    <w:name w:val="skype_c2c_text_span"/>
    <w:basedOn w:val="a0"/>
    <w:rsid w:val="002C7A38"/>
  </w:style>
  <w:style w:type="paragraph" w:customStyle="1" w:styleId="formattext">
    <w:name w:val="formattext"/>
    <w:basedOn w:val="a"/>
    <w:rsid w:val="00BC57C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6E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74D4A"/>
    <w:pPr>
      <w:keepNext/>
      <w:ind w:left="2124" w:firstLine="708"/>
      <w:outlineLvl w:val="0"/>
    </w:pPr>
    <w:rPr>
      <w:rFonts w:ascii="Arial" w:hAnsi="Arial" w:cs="Arial"/>
      <w:sz w:val="28"/>
    </w:rPr>
  </w:style>
  <w:style w:type="paragraph" w:styleId="2">
    <w:name w:val="heading 2"/>
    <w:basedOn w:val="a"/>
    <w:next w:val="a"/>
    <w:link w:val="20"/>
    <w:qFormat/>
    <w:rsid w:val="00C74D4A"/>
    <w:pPr>
      <w:keepNext/>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3E06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3E06E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5D65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5D659F"/>
    <w:rPr>
      <w:color w:val="0000FF"/>
      <w:u w:val="single"/>
    </w:rPr>
  </w:style>
  <w:style w:type="paragraph" w:styleId="a4">
    <w:name w:val="Normal (Web)"/>
    <w:basedOn w:val="a"/>
    <w:uiPriority w:val="99"/>
    <w:rsid w:val="005D659F"/>
    <w:pPr>
      <w:spacing w:before="100" w:beforeAutospacing="1" w:after="100" w:afterAutospacing="1"/>
    </w:pPr>
  </w:style>
  <w:style w:type="paragraph" w:styleId="a5">
    <w:name w:val="List Paragraph"/>
    <w:basedOn w:val="a"/>
    <w:uiPriority w:val="34"/>
    <w:qFormat/>
    <w:rsid w:val="00BA770B"/>
    <w:pPr>
      <w:ind w:left="720"/>
      <w:contextualSpacing/>
    </w:pPr>
  </w:style>
  <w:style w:type="character" w:styleId="a6">
    <w:name w:val="line number"/>
    <w:basedOn w:val="a0"/>
    <w:uiPriority w:val="99"/>
    <w:semiHidden/>
    <w:unhideWhenUsed/>
    <w:rsid w:val="00E91C6C"/>
  </w:style>
  <w:style w:type="paragraph" w:styleId="a7">
    <w:name w:val="header"/>
    <w:basedOn w:val="a"/>
    <w:link w:val="a8"/>
    <w:uiPriority w:val="99"/>
    <w:unhideWhenUsed/>
    <w:rsid w:val="00E91C6C"/>
    <w:pPr>
      <w:tabs>
        <w:tab w:val="center" w:pos="4677"/>
        <w:tab w:val="right" w:pos="9355"/>
      </w:tabs>
    </w:pPr>
  </w:style>
  <w:style w:type="character" w:customStyle="1" w:styleId="a8">
    <w:name w:val="Верхний колонтитул Знак"/>
    <w:basedOn w:val="a0"/>
    <w:link w:val="a7"/>
    <w:uiPriority w:val="99"/>
    <w:rsid w:val="00E91C6C"/>
    <w:rPr>
      <w:rFonts w:ascii="Times New Roman" w:eastAsia="Times New Roman" w:hAnsi="Times New Roman" w:cs="Times New Roman"/>
      <w:sz w:val="24"/>
      <w:szCs w:val="24"/>
      <w:lang w:eastAsia="ru-RU"/>
    </w:rPr>
  </w:style>
  <w:style w:type="paragraph" w:styleId="a9">
    <w:name w:val="footer"/>
    <w:basedOn w:val="a"/>
    <w:link w:val="aa"/>
    <w:unhideWhenUsed/>
    <w:rsid w:val="00E91C6C"/>
    <w:pPr>
      <w:tabs>
        <w:tab w:val="center" w:pos="4677"/>
        <w:tab w:val="right" w:pos="9355"/>
      </w:tabs>
    </w:pPr>
  </w:style>
  <w:style w:type="character" w:customStyle="1" w:styleId="aa">
    <w:name w:val="Нижний колонтитул Знак"/>
    <w:basedOn w:val="a0"/>
    <w:link w:val="a9"/>
    <w:uiPriority w:val="99"/>
    <w:rsid w:val="00E91C6C"/>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C74D4A"/>
    <w:rPr>
      <w:rFonts w:ascii="Arial" w:eastAsia="Times New Roman" w:hAnsi="Arial" w:cs="Arial"/>
      <w:sz w:val="28"/>
      <w:szCs w:val="24"/>
      <w:lang w:eastAsia="ru-RU"/>
    </w:rPr>
  </w:style>
  <w:style w:type="character" w:customStyle="1" w:styleId="20">
    <w:name w:val="Заголовок 2 Знак"/>
    <w:basedOn w:val="a0"/>
    <w:link w:val="2"/>
    <w:rsid w:val="00C74D4A"/>
    <w:rPr>
      <w:rFonts w:ascii="Arial" w:eastAsia="Times New Roman" w:hAnsi="Arial" w:cs="Arial"/>
      <w:b/>
      <w:bCs/>
      <w:sz w:val="28"/>
      <w:szCs w:val="24"/>
      <w:lang w:eastAsia="ru-RU"/>
    </w:rPr>
  </w:style>
  <w:style w:type="paragraph" w:styleId="ab">
    <w:name w:val="Body Text Indent"/>
    <w:basedOn w:val="a"/>
    <w:link w:val="ac"/>
    <w:rsid w:val="00C74D4A"/>
    <w:pPr>
      <w:ind w:left="540"/>
      <w:jc w:val="both"/>
    </w:pPr>
    <w:rPr>
      <w:szCs w:val="20"/>
    </w:rPr>
  </w:style>
  <w:style w:type="character" w:customStyle="1" w:styleId="ac">
    <w:name w:val="Основной текст с отступом Знак"/>
    <w:basedOn w:val="a0"/>
    <w:link w:val="ab"/>
    <w:rsid w:val="00C74D4A"/>
    <w:rPr>
      <w:rFonts w:ascii="Times New Roman" w:eastAsia="Times New Roman" w:hAnsi="Times New Roman" w:cs="Times New Roman"/>
      <w:sz w:val="24"/>
      <w:szCs w:val="20"/>
      <w:lang w:eastAsia="ru-RU"/>
    </w:rPr>
  </w:style>
  <w:style w:type="character" w:styleId="ad">
    <w:name w:val="Strong"/>
    <w:basedOn w:val="a0"/>
    <w:uiPriority w:val="22"/>
    <w:qFormat/>
    <w:rsid w:val="002C7A38"/>
    <w:rPr>
      <w:b/>
      <w:bCs/>
    </w:rPr>
  </w:style>
  <w:style w:type="character" w:customStyle="1" w:styleId="skypec2ctextspan">
    <w:name w:val="skype_c2c_text_span"/>
    <w:basedOn w:val="a0"/>
    <w:rsid w:val="002C7A38"/>
  </w:style>
</w:styles>
</file>

<file path=word/webSettings.xml><?xml version="1.0" encoding="utf-8"?>
<w:webSettings xmlns:r="http://schemas.openxmlformats.org/officeDocument/2006/relationships" xmlns:w="http://schemas.openxmlformats.org/wordprocessingml/2006/main">
  <w:divs>
    <w:div w:id="139805840">
      <w:bodyDiv w:val="1"/>
      <w:marLeft w:val="0"/>
      <w:marRight w:val="0"/>
      <w:marTop w:val="0"/>
      <w:marBottom w:val="0"/>
      <w:divBdr>
        <w:top w:val="none" w:sz="0" w:space="0" w:color="auto"/>
        <w:left w:val="none" w:sz="0" w:space="0" w:color="auto"/>
        <w:bottom w:val="none" w:sz="0" w:space="0" w:color="auto"/>
        <w:right w:val="none" w:sz="0" w:space="0" w:color="auto"/>
      </w:divBdr>
    </w:div>
    <w:div w:id="429544556">
      <w:bodyDiv w:val="1"/>
      <w:marLeft w:val="0"/>
      <w:marRight w:val="0"/>
      <w:marTop w:val="0"/>
      <w:marBottom w:val="0"/>
      <w:divBdr>
        <w:top w:val="none" w:sz="0" w:space="0" w:color="auto"/>
        <w:left w:val="none" w:sz="0" w:space="0" w:color="auto"/>
        <w:bottom w:val="none" w:sz="0" w:space="0" w:color="auto"/>
        <w:right w:val="none" w:sz="0" w:space="0" w:color="auto"/>
      </w:divBdr>
    </w:div>
    <w:div w:id="976373954">
      <w:bodyDiv w:val="1"/>
      <w:marLeft w:val="0"/>
      <w:marRight w:val="0"/>
      <w:marTop w:val="0"/>
      <w:marBottom w:val="0"/>
      <w:divBdr>
        <w:top w:val="none" w:sz="0" w:space="0" w:color="auto"/>
        <w:left w:val="none" w:sz="0" w:space="0" w:color="auto"/>
        <w:bottom w:val="none" w:sz="0" w:space="0" w:color="auto"/>
        <w:right w:val="none" w:sz="0" w:space="0" w:color="auto"/>
      </w:divBdr>
    </w:div>
    <w:div w:id="130037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ocs.cntd.ru/document/901919338" TargetMode="External"/><Relationship Id="rId18" Type="http://schemas.openxmlformats.org/officeDocument/2006/relationships/hyperlink" Target="http://docs.cntd.ru/document/901919338" TargetMode="External"/><Relationship Id="rId26" Type="http://schemas.openxmlformats.org/officeDocument/2006/relationships/hyperlink" Target="http://www.consultant.ru/document/cons_doc_LAW_302971/585cf44cd76d6cfd2491e5713fd663e8e56a3831/" TargetMode="External"/><Relationship Id="rId3" Type="http://schemas.openxmlformats.org/officeDocument/2006/relationships/styles" Target="styles.xml"/><Relationship Id="rId21" Type="http://schemas.openxmlformats.org/officeDocument/2006/relationships/hyperlink" Target="http://docs.cntd.ru/document/90191933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ocs.cntd.ru/document/901919338" TargetMode="External"/><Relationship Id="rId17" Type="http://schemas.openxmlformats.org/officeDocument/2006/relationships/hyperlink" Target="http://docs.cntd.ru/document/901919338" TargetMode="External"/><Relationship Id="rId25" Type="http://schemas.openxmlformats.org/officeDocument/2006/relationships/hyperlink" Target="consultantplus://offline/ref=C48E6471787ABF0A39934CF9EC3B6400235F055811D4962FE0DE1BAF97D1A000BAD1CB25U6TAB"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ocs.cntd.ru/document/901919338" TargetMode="External"/><Relationship Id="rId20" Type="http://schemas.openxmlformats.org/officeDocument/2006/relationships/hyperlink" Target="http://docs.cntd.ru/document/901919338" TargetMode="External"/><Relationship Id="rId29" Type="http://schemas.openxmlformats.org/officeDocument/2006/relationships/hyperlink" Target="http://doc.ulan-ude-eg.ru/P3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gus@mail.ru" TargetMode="External"/><Relationship Id="rId24" Type="http://schemas.openxmlformats.org/officeDocument/2006/relationships/hyperlink" Target="http://docs.cntd.ru/document/901919338" TargetMode="External"/><Relationship Id="rId32" Type="http://schemas.openxmlformats.org/officeDocument/2006/relationships/hyperlink" Target="consultantplus://offline/ref=DD3AC0D1A5C5558DA92D71D5CB47AB9E0800B9A2D65E759C68137B11E8g0MDH"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docs.cntd.ru/document/901919338" TargetMode="External"/><Relationship Id="rId23" Type="http://schemas.openxmlformats.org/officeDocument/2006/relationships/hyperlink" Target="http://docs.cntd.ru/document/901919338" TargetMode="External"/><Relationship Id="rId28" Type="http://schemas.openxmlformats.org/officeDocument/2006/relationships/hyperlink" Target="http://doc.ulan-ude-eg.ru/P299" TargetMode="External"/><Relationship Id="rId10" Type="http://schemas.openxmlformats.org/officeDocument/2006/relationships/hyperlink" Target="http://docs.cntd.ru/document/901919338" TargetMode="External"/><Relationship Id="rId19" Type="http://schemas.openxmlformats.org/officeDocument/2006/relationships/hyperlink" Target="http://docs.cntd.ru/document/901919338" TargetMode="External"/><Relationship Id="rId31" Type="http://schemas.openxmlformats.org/officeDocument/2006/relationships/hyperlink" Target="consultantplus://offline/ref=5C8F4E7ACC6B233161AA56C195BE0E1E19FF6168EECF710FF1B799023E20B8AFAD7D46536FHAG0D" TargetMode="External"/><Relationship Id="rId4" Type="http://schemas.openxmlformats.org/officeDocument/2006/relationships/settings" Target="settings.xml"/><Relationship Id="rId9" Type="http://schemas.openxmlformats.org/officeDocument/2006/relationships/hyperlink" Target="consultantplus://offline/ref=2BF0D6D75F8AD547D8D836BE7E848DBED5F3D154CE521C72BE659B06E7C5TEC" TargetMode="External"/><Relationship Id="rId14" Type="http://schemas.openxmlformats.org/officeDocument/2006/relationships/hyperlink" Target="http://docs.cntd.ru/document/901919338" TargetMode="External"/><Relationship Id="rId22" Type="http://schemas.openxmlformats.org/officeDocument/2006/relationships/hyperlink" Target="http://docs.cntd.ru/document/901919338" TargetMode="External"/><Relationship Id="rId27" Type="http://schemas.openxmlformats.org/officeDocument/2006/relationships/hyperlink" Target="http://doc.ulan-ude-eg.ru/P130" TargetMode="External"/><Relationship Id="rId30" Type="http://schemas.openxmlformats.org/officeDocument/2006/relationships/hyperlink" Target="consultantplus://offline/ref=5C8F4E7ACC6B233161AA56C195BE0E1E19FF6168EECF710FF1B799023E20B8AFAD7D465368HAG0D"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A015C-A04E-40C0-9133-4B096C9C4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22</Pages>
  <Words>9963</Words>
  <Characters>56791</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Khameruev</dc:creator>
  <cp:lastModifiedBy>Пользователь</cp:lastModifiedBy>
  <cp:revision>11</cp:revision>
  <cp:lastPrinted>2020-01-29T04:41:00Z</cp:lastPrinted>
  <dcterms:created xsi:type="dcterms:W3CDTF">2020-01-23T00:17:00Z</dcterms:created>
  <dcterms:modified xsi:type="dcterms:W3CDTF">2020-02-05T07:10:00Z</dcterms:modified>
</cp:coreProperties>
</file>