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55"/>
        <w:tblW w:w="9747" w:type="dxa"/>
        <w:tblLook w:val="01E0"/>
      </w:tblPr>
      <w:tblGrid>
        <w:gridCol w:w="9747"/>
      </w:tblGrid>
      <w:tr w:rsidR="00D65F2B" w:rsidRPr="00D273D9" w:rsidTr="00D65F2B">
        <w:trPr>
          <w:cantSplit/>
        </w:trPr>
        <w:tc>
          <w:tcPr>
            <w:tcW w:w="9747" w:type="dxa"/>
          </w:tcPr>
          <w:p w:rsidR="00D65F2B" w:rsidRPr="00D273D9" w:rsidRDefault="00D65F2B" w:rsidP="00996053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1E7534" w:rsidRPr="00D273D9" w:rsidRDefault="001E7534" w:rsidP="00996053">
            <w:pPr>
              <w:pStyle w:val="ConsTitle"/>
              <w:widowControl/>
              <w:tabs>
                <w:tab w:val="center" w:pos="4677"/>
                <w:tab w:val="center" w:pos="4765"/>
                <w:tab w:val="left" w:pos="7500"/>
                <w:tab w:val="left" w:pos="8505"/>
              </w:tabs>
              <w:ind w:righ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27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7534" w:rsidRPr="00D273D9" w:rsidRDefault="001E7534" w:rsidP="00996053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D65F2B" w:rsidRPr="00D273D9" w:rsidRDefault="00D65F2B" w:rsidP="00996053">
            <w:pPr>
              <w:pStyle w:val="a5"/>
              <w:rPr>
                <w:b/>
                <w:bCs/>
                <w:sz w:val="24"/>
                <w:szCs w:val="24"/>
              </w:rPr>
            </w:pPr>
            <w:r w:rsidRPr="00D273D9">
              <w:rPr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D65F2B" w:rsidRPr="00D273D9" w:rsidRDefault="00D65F2B" w:rsidP="00996053">
            <w:pPr>
              <w:pStyle w:val="a5"/>
              <w:rPr>
                <w:b/>
                <w:bCs/>
                <w:i/>
                <w:iCs/>
                <w:sz w:val="24"/>
                <w:szCs w:val="24"/>
              </w:rPr>
            </w:pPr>
            <w:r w:rsidRPr="00D273D9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D65F2B" w:rsidRPr="00D273D9" w:rsidRDefault="00D65F2B" w:rsidP="00996053">
            <w:pPr>
              <w:pStyle w:val="a5"/>
              <w:rPr>
                <w:b/>
                <w:sz w:val="24"/>
                <w:szCs w:val="24"/>
              </w:rPr>
            </w:pPr>
            <w:r w:rsidRPr="00D273D9">
              <w:rPr>
                <w:b/>
                <w:sz w:val="24"/>
                <w:szCs w:val="24"/>
              </w:rPr>
              <w:t xml:space="preserve"> «ГОРОД ГУСИНООЗЕРСК»</w:t>
            </w:r>
          </w:p>
          <w:p w:rsidR="00D65F2B" w:rsidRPr="00D273D9" w:rsidRDefault="00D65F2B" w:rsidP="00996053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</w:tr>
    </w:tbl>
    <w:p w:rsidR="00D65F2B" w:rsidRPr="00D273D9" w:rsidRDefault="00426BDB" w:rsidP="00585B7A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-103505</wp:posOffset>
            </wp:positionV>
            <wp:extent cx="529590" cy="707390"/>
            <wp:effectExtent l="19050" t="0" r="3810" b="0"/>
            <wp:wrapSquare wrapText="bothSides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B" w:rsidRPr="00D27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E7534" w:rsidRPr="00D273D9" w:rsidRDefault="00D65F2B" w:rsidP="00996053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ab/>
      </w:r>
    </w:p>
    <w:p w:rsidR="00D65F2B" w:rsidRPr="00D273D9" w:rsidRDefault="00D65F2B" w:rsidP="00996053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ab/>
      </w:r>
    </w:p>
    <w:p w:rsidR="00D65F2B" w:rsidRPr="00D273D9" w:rsidRDefault="00A654B5" w:rsidP="00996053">
      <w:pPr>
        <w:pStyle w:val="ConsTitle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65F2B" w:rsidRPr="00D273D9" w:rsidRDefault="00D65F2B" w:rsidP="00996053">
      <w:pPr>
        <w:pStyle w:val="ConsPlusNonformat"/>
        <w:widowControl/>
        <w:tabs>
          <w:tab w:val="left" w:pos="650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ab/>
      </w:r>
    </w:p>
    <w:p w:rsidR="00D65F2B" w:rsidRPr="00426BDB" w:rsidRDefault="00C452FE" w:rsidP="00996053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613</w:t>
      </w:r>
      <w:r w:rsidR="00B2012F">
        <w:rPr>
          <w:rFonts w:ascii="Times New Roman" w:hAnsi="Times New Roman" w:cs="Times New Roman"/>
          <w:sz w:val="24"/>
          <w:szCs w:val="24"/>
        </w:rPr>
        <w:t xml:space="preserve"> </w:t>
      </w:r>
      <w:r w:rsidR="00237973">
        <w:rPr>
          <w:rFonts w:ascii="Times New Roman" w:hAnsi="Times New Roman" w:cs="Times New Roman"/>
          <w:sz w:val="24"/>
          <w:szCs w:val="24"/>
        </w:rPr>
        <w:t xml:space="preserve"> </w:t>
      </w:r>
      <w:r w:rsidR="00B2012F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012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426BDB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D65F2B" w:rsidRPr="00D273D9" w:rsidRDefault="00D65F2B" w:rsidP="00996053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5F2B" w:rsidRPr="00D273D9" w:rsidRDefault="00D65F2B" w:rsidP="00996053">
      <w:pPr>
        <w:pStyle w:val="ConsPlusNonformat"/>
        <w:widowControl/>
        <w:tabs>
          <w:tab w:val="left" w:pos="653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D65F2B" w:rsidRPr="00D273D9" w:rsidRDefault="00D65F2B" w:rsidP="0099605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273D9">
        <w:rPr>
          <w:rFonts w:ascii="Times New Roman" w:hAnsi="Times New Roman" w:cs="Times New Roman"/>
          <w:b w:val="0"/>
          <w:sz w:val="24"/>
          <w:szCs w:val="24"/>
        </w:rPr>
        <w:t>г. Гусиноозерск</w:t>
      </w:r>
    </w:p>
    <w:p w:rsidR="00D65F2B" w:rsidRPr="00D273D9" w:rsidRDefault="00D65F2B" w:rsidP="0099605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65F2B" w:rsidRPr="00D273D9" w:rsidRDefault="00426BDB" w:rsidP="00996053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41AF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МО «Город Гусиноозерск» «</w:t>
      </w:r>
      <w:r w:rsidR="00D65F2B" w:rsidRPr="00D273D9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оказания муниципальной услуги «</w:t>
      </w:r>
      <w:r w:rsidR="00996053" w:rsidRPr="00D273D9">
        <w:rPr>
          <w:rFonts w:ascii="Times New Roman" w:hAnsi="Times New Roman" w:cs="Times New Roman"/>
          <w:b/>
          <w:sz w:val="24"/>
          <w:szCs w:val="24"/>
        </w:rPr>
        <w:t>Предоставление разрешения (ордера) на осуществление земляных работ на территории МО ГП «Город Гусиноозерск</w:t>
      </w:r>
      <w:r w:rsidR="00996053" w:rsidRPr="00D27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65F2B" w:rsidRPr="00D273D9" w:rsidRDefault="00D65F2B" w:rsidP="00996053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5F2B" w:rsidRPr="00D273D9" w:rsidRDefault="00D65F2B" w:rsidP="00996053">
      <w:pPr>
        <w:pStyle w:val="ConsPlusNonformat"/>
        <w:widowControl/>
        <w:tabs>
          <w:tab w:val="left" w:pos="813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ab/>
      </w:r>
    </w:p>
    <w:p w:rsidR="00426BDB" w:rsidRDefault="00D65F2B" w:rsidP="00996053">
      <w:pPr>
        <w:spacing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D273D9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="00426BDB" w:rsidRPr="00426BDB">
        <w:rPr>
          <w:rFonts w:ascii="Times New Roman" w:hAnsi="Times New Roman"/>
          <w:sz w:val="24"/>
          <w:szCs w:val="24"/>
        </w:rPr>
        <w:t>В соответствии с Федеральным законом от 27.07.2010 N 210-ФЗ "Об организации предоставления государст</w:t>
      </w:r>
      <w:r w:rsidR="00426BDB">
        <w:rPr>
          <w:rFonts w:ascii="Times New Roman" w:hAnsi="Times New Roman"/>
          <w:sz w:val="24"/>
          <w:szCs w:val="24"/>
        </w:rPr>
        <w:t>венных и муниципальных услуг", Федеральным</w:t>
      </w:r>
      <w:r w:rsidR="00426BDB" w:rsidRPr="00426BDB">
        <w:rPr>
          <w:rFonts w:ascii="Times New Roman" w:hAnsi="Times New Roman"/>
          <w:sz w:val="24"/>
          <w:szCs w:val="24"/>
        </w:rPr>
        <w:t xml:space="preserve"> закон</w:t>
      </w:r>
      <w:r w:rsidR="00426BDB">
        <w:rPr>
          <w:rFonts w:ascii="Times New Roman" w:hAnsi="Times New Roman"/>
          <w:sz w:val="24"/>
          <w:szCs w:val="24"/>
        </w:rPr>
        <w:t>ом</w:t>
      </w:r>
      <w:r w:rsidR="00426BDB" w:rsidRPr="00426BDB">
        <w:rPr>
          <w:rFonts w:ascii="Times New Roman" w:hAnsi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</w:t>
      </w:r>
      <w:r w:rsidR="00426BDB">
        <w:rPr>
          <w:rFonts w:ascii="Times New Roman" w:hAnsi="Times New Roman"/>
          <w:sz w:val="24"/>
          <w:szCs w:val="24"/>
        </w:rPr>
        <w:t>, П</w:t>
      </w:r>
      <w:r w:rsidR="00426BDB" w:rsidRPr="00426BDB">
        <w:rPr>
          <w:rFonts w:ascii="Times New Roman" w:hAnsi="Times New Roman"/>
          <w:sz w:val="24"/>
          <w:szCs w:val="24"/>
        </w:rPr>
        <w:t>остановлением Правительства РФ от 30.04.2014 N 403 "Об исчерпывающем перечне процедур в сфере жилищного строительства"</w:t>
      </w:r>
      <w:r w:rsidRPr="00D273D9">
        <w:rPr>
          <w:rFonts w:ascii="Times New Roman" w:hAnsi="Times New Roman"/>
          <w:sz w:val="24"/>
          <w:szCs w:val="24"/>
        </w:rPr>
        <w:t xml:space="preserve">, на основании </w:t>
      </w:r>
      <w:r w:rsidR="00426BDB">
        <w:rPr>
          <w:rFonts w:ascii="Times New Roman" w:hAnsi="Times New Roman"/>
          <w:sz w:val="24"/>
          <w:szCs w:val="24"/>
        </w:rPr>
        <w:t xml:space="preserve">Устава МО ГП «Город Гусиноозерск», </w:t>
      </w:r>
      <w:r w:rsidRPr="00D273D9">
        <w:rPr>
          <w:rFonts w:ascii="Times New Roman" w:hAnsi="Times New Roman"/>
          <w:sz w:val="24"/>
          <w:szCs w:val="24"/>
        </w:rPr>
        <w:t>Перечня муниципальных услуг муниципального образования ГП «Город</w:t>
      </w:r>
      <w:proofErr w:type="gramEnd"/>
      <w:r w:rsidRPr="00D273D9">
        <w:rPr>
          <w:rFonts w:ascii="Times New Roman" w:hAnsi="Times New Roman"/>
          <w:sz w:val="24"/>
          <w:szCs w:val="24"/>
        </w:rPr>
        <w:t xml:space="preserve"> Гусиноозерск», </w:t>
      </w:r>
      <w:r w:rsidR="00426BDB">
        <w:rPr>
          <w:rFonts w:ascii="Times New Roman" w:hAnsi="Times New Roman"/>
          <w:sz w:val="24"/>
          <w:szCs w:val="24"/>
        </w:rPr>
        <w:t>А</w:t>
      </w:r>
      <w:r w:rsidRPr="00D273D9">
        <w:rPr>
          <w:rFonts w:ascii="Times New Roman" w:hAnsi="Times New Roman"/>
          <w:sz w:val="24"/>
          <w:szCs w:val="24"/>
        </w:rPr>
        <w:t xml:space="preserve">дминистрация МО «Город Гусиноозерск», </w:t>
      </w:r>
    </w:p>
    <w:p w:rsidR="00426BDB" w:rsidRPr="00426BDB" w:rsidRDefault="00426BDB" w:rsidP="00996053">
      <w:pPr>
        <w:spacing w:line="24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426BDB">
        <w:rPr>
          <w:rFonts w:ascii="Times New Roman" w:hAnsi="Times New Roman"/>
          <w:b/>
          <w:sz w:val="24"/>
          <w:szCs w:val="24"/>
        </w:rPr>
        <w:t xml:space="preserve">      ПОСТАНОВЛЯЕТ:</w:t>
      </w:r>
      <w:r w:rsidR="00D65F2B" w:rsidRPr="00426BDB">
        <w:rPr>
          <w:rFonts w:ascii="Times New Roman" w:hAnsi="Times New Roman"/>
          <w:b/>
          <w:sz w:val="24"/>
          <w:szCs w:val="24"/>
        </w:rPr>
        <w:t xml:space="preserve"> </w:t>
      </w:r>
    </w:p>
    <w:p w:rsidR="00585B7A" w:rsidRPr="00585B7A" w:rsidRDefault="00585B7A" w:rsidP="00585B7A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5B7A">
        <w:rPr>
          <w:rFonts w:ascii="Times New Roman" w:hAnsi="Times New Roman"/>
          <w:sz w:val="24"/>
          <w:szCs w:val="24"/>
        </w:rPr>
        <w:t>Внести изменения в приложение № 5 к  Административному</w:t>
      </w:r>
      <w:r w:rsidR="00D65F2B" w:rsidRPr="00585B7A">
        <w:rPr>
          <w:rFonts w:ascii="Times New Roman" w:hAnsi="Times New Roman"/>
          <w:sz w:val="24"/>
          <w:szCs w:val="24"/>
        </w:rPr>
        <w:t xml:space="preserve"> регламент</w:t>
      </w:r>
      <w:r w:rsidRPr="00585B7A">
        <w:rPr>
          <w:rFonts w:ascii="Times New Roman" w:hAnsi="Times New Roman"/>
          <w:sz w:val="24"/>
          <w:szCs w:val="24"/>
        </w:rPr>
        <w:t>у</w:t>
      </w:r>
      <w:r w:rsidR="00D65F2B" w:rsidRPr="00585B7A">
        <w:rPr>
          <w:rFonts w:ascii="Times New Roman" w:hAnsi="Times New Roman"/>
          <w:sz w:val="24"/>
          <w:szCs w:val="24"/>
        </w:rPr>
        <w:t xml:space="preserve"> </w:t>
      </w:r>
      <w:r w:rsidR="00426BDB" w:rsidRPr="00585B7A">
        <w:rPr>
          <w:rFonts w:ascii="Times New Roman" w:hAnsi="Times New Roman"/>
          <w:sz w:val="24"/>
          <w:szCs w:val="24"/>
        </w:rPr>
        <w:t>«Об утверждении Административного регламента оказания муниципальной услуги «Предоставление разрешения (ордера) на осуществление земляных работ на территории МО ГП «Город Гусиноозерск»</w:t>
      </w:r>
      <w:r w:rsidR="00D65F2B" w:rsidRPr="00585B7A">
        <w:rPr>
          <w:rFonts w:ascii="Times New Roman" w:hAnsi="Times New Roman"/>
          <w:sz w:val="24"/>
          <w:szCs w:val="24"/>
        </w:rPr>
        <w:t xml:space="preserve"> </w:t>
      </w:r>
      <w:r w:rsidRPr="00585B7A">
        <w:rPr>
          <w:rFonts w:ascii="Times New Roman" w:hAnsi="Times New Roman"/>
          <w:sz w:val="24"/>
          <w:szCs w:val="24"/>
        </w:rPr>
        <w:t>от 16 января 2020 г. № 49</w:t>
      </w:r>
      <w:r w:rsidR="00F41AFC">
        <w:rPr>
          <w:rFonts w:ascii="Times New Roman" w:hAnsi="Times New Roman"/>
          <w:sz w:val="24"/>
          <w:szCs w:val="24"/>
        </w:rPr>
        <w:t>, изложив в редакции согласно приложению к настоящему Постановлению.</w:t>
      </w:r>
    </w:p>
    <w:p w:rsidR="00D65F2B" w:rsidRPr="00D273D9" w:rsidRDefault="00D65F2B" w:rsidP="0099605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5B7A">
        <w:rPr>
          <w:rFonts w:ascii="Times New Roman" w:hAnsi="Times New Roman"/>
          <w:sz w:val="24"/>
          <w:szCs w:val="24"/>
        </w:rPr>
        <w:t xml:space="preserve">Утвердить </w:t>
      </w:r>
      <w:r w:rsidR="00585B7A">
        <w:rPr>
          <w:rFonts w:ascii="Times New Roman" w:hAnsi="Times New Roman"/>
          <w:sz w:val="24"/>
          <w:szCs w:val="24"/>
        </w:rPr>
        <w:t xml:space="preserve">изменения в приложение № 5 </w:t>
      </w:r>
      <w:r w:rsidRPr="00585B7A">
        <w:rPr>
          <w:rFonts w:ascii="Times New Roman" w:hAnsi="Times New Roman"/>
          <w:sz w:val="24"/>
          <w:szCs w:val="24"/>
        </w:rPr>
        <w:t xml:space="preserve"> </w:t>
      </w:r>
      <w:r w:rsidR="00585B7A" w:rsidRPr="00585B7A">
        <w:rPr>
          <w:rFonts w:ascii="Times New Roman" w:hAnsi="Times New Roman"/>
          <w:sz w:val="24"/>
          <w:szCs w:val="24"/>
        </w:rPr>
        <w:t>к  Административному регламенту «Об утверждении Административного регламента оказания муниципальной услуги «Предоставление разрешения (ордера) на осуществление земляных работ на территории МО ГП «Город Гусиноозерск» от 16 января 2020 г. № 49</w:t>
      </w:r>
      <w:r w:rsidR="00F41AFC">
        <w:rPr>
          <w:rFonts w:ascii="Times New Roman" w:hAnsi="Times New Roman"/>
          <w:sz w:val="24"/>
          <w:szCs w:val="24"/>
        </w:rPr>
        <w:t>, согласно приложению к настоящему Постановлению</w:t>
      </w:r>
      <w:r w:rsidRPr="00585B7A">
        <w:rPr>
          <w:rFonts w:ascii="Times New Roman" w:hAnsi="Times New Roman"/>
          <w:sz w:val="24"/>
          <w:szCs w:val="24"/>
        </w:rPr>
        <w:t>.</w:t>
      </w:r>
    </w:p>
    <w:p w:rsidR="00D65F2B" w:rsidRPr="00D273D9" w:rsidRDefault="00D65F2B" w:rsidP="0099605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273D9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обнародования</w:t>
      </w:r>
      <w:r w:rsidR="00657E55" w:rsidRPr="00D273D9">
        <w:rPr>
          <w:rFonts w:ascii="Times New Roman" w:hAnsi="Times New Roman"/>
          <w:sz w:val="24"/>
          <w:szCs w:val="24"/>
        </w:rPr>
        <w:t xml:space="preserve"> на официальном сайте Администрации МО «Город Гусиноозерск»</w:t>
      </w:r>
      <w:r w:rsidR="00DA1984" w:rsidRPr="00D273D9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A1984" w:rsidRPr="00D273D9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DA1984" w:rsidRPr="00D273D9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DA1984" w:rsidRPr="00D273D9">
          <w:rPr>
            <w:rStyle w:val="a4"/>
            <w:rFonts w:ascii="Times New Roman" w:hAnsi="Times New Roman"/>
            <w:sz w:val="24"/>
            <w:szCs w:val="24"/>
            <w:lang w:val="en-US"/>
          </w:rPr>
          <w:t>admingus</w:t>
        </w:r>
        <w:proofErr w:type="spellEnd"/>
        <w:r w:rsidR="00DA1984" w:rsidRPr="00D273D9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DA1984" w:rsidRPr="00D273D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57E55" w:rsidRPr="00D273D9">
        <w:rPr>
          <w:rFonts w:ascii="Times New Roman" w:hAnsi="Times New Roman"/>
          <w:sz w:val="24"/>
          <w:szCs w:val="24"/>
        </w:rPr>
        <w:t xml:space="preserve"> </w:t>
      </w:r>
      <w:r w:rsidRPr="00D273D9">
        <w:rPr>
          <w:rFonts w:ascii="Times New Roman" w:hAnsi="Times New Roman"/>
          <w:sz w:val="24"/>
          <w:szCs w:val="24"/>
        </w:rPr>
        <w:t>.</w:t>
      </w:r>
    </w:p>
    <w:p w:rsidR="00D65F2B" w:rsidRPr="00D273D9" w:rsidRDefault="00D65F2B" w:rsidP="0099605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73D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273D9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  директора Муниципального казенного учреждения «Управление по имуществу, землепользованию, архитектуре и градостроительству» </w:t>
      </w:r>
      <w:r w:rsidR="00657E55" w:rsidRPr="00D273D9">
        <w:rPr>
          <w:rFonts w:ascii="Times New Roman" w:hAnsi="Times New Roman"/>
          <w:sz w:val="24"/>
          <w:szCs w:val="24"/>
        </w:rPr>
        <w:t>С.М</w:t>
      </w:r>
      <w:r w:rsidRPr="00D273D9">
        <w:rPr>
          <w:rFonts w:ascii="Times New Roman" w:hAnsi="Times New Roman"/>
          <w:sz w:val="24"/>
          <w:szCs w:val="24"/>
        </w:rPr>
        <w:t>.</w:t>
      </w:r>
      <w:r w:rsidR="00657E55" w:rsidRPr="00D273D9">
        <w:rPr>
          <w:rFonts w:ascii="Times New Roman" w:hAnsi="Times New Roman"/>
          <w:sz w:val="24"/>
          <w:szCs w:val="24"/>
        </w:rPr>
        <w:t xml:space="preserve"> Волкову.</w:t>
      </w:r>
    </w:p>
    <w:p w:rsidR="00D65F2B" w:rsidRPr="00D273D9" w:rsidRDefault="00D65F2B" w:rsidP="009960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65F2B" w:rsidRPr="00D273D9" w:rsidRDefault="00A67AF9" w:rsidP="00996053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Г</w:t>
      </w:r>
      <w:r w:rsidR="00D65F2B" w:rsidRPr="00D273D9">
        <w:rPr>
          <w:rFonts w:ascii="Times New Roman" w:hAnsi="Times New Roman" w:cs="Times New Roman"/>
          <w:sz w:val="24"/>
          <w:szCs w:val="24"/>
        </w:rPr>
        <w:t>лав</w:t>
      </w:r>
      <w:r w:rsidRPr="00D273D9">
        <w:rPr>
          <w:rFonts w:ascii="Times New Roman" w:hAnsi="Times New Roman" w:cs="Times New Roman"/>
          <w:sz w:val="24"/>
          <w:szCs w:val="24"/>
        </w:rPr>
        <w:t>а</w:t>
      </w:r>
      <w:r w:rsidR="00D65F2B" w:rsidRPr="00D273D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65F2B" w:rsidRPr="00D273D9" w:rsidRDefault="00D65F2B" w:rsidP="00996053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МО «Город Гусиноозерск»</w:t>
      </w:r>
      <w:r w:rsidRPr="00D273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="00585B7A">
        <w:rPr>
          <w:rFonts w:ascii="Times New Roman" w:hAnsi="Times New Roman" w:cs="Times New Roman"/>
          <w:sz w:val="24"/>
          <w:szCs w:val="24"/>
        </w:rPr>
        <w:t xml:space="preserve">   </w:t>
      </w:r>
      <w:r w:rsidRPr="00D273D9">
        <w:rPr>
          <w:rFonts w:ascii="Times New Roman" w:hAnsi="Times New Roman" w:cs="Times New Roman"/>
          <w:sz w:val="24"/>
          <w:szCs w:val="24"/>
        </w:rPr>
        <w:t xml:space="preserve">   А.</w:t>
      </w:r>
      <w:r w:rsidR="00A67AF9" w:rsidRPr="00D273D9">
        <w:rPr>
          <w:rFonts w:ascii="Times New Roman" w:hAnsi="Times New Roman" w:cs="Times New Roman"/>
          <w:sz w:val="24"/>
          <w:szCs w:val="24"/>
        </w:rPr>
        <w:t>Н</w:t>
      </w:r>
      <w:r w:rsidRPr="00D273D9">
        <w:rPr>
          <w:rFonts w:ascii="Times New Roman" w:hAnsi="Times New Roman" w:cs="Times New Roman"/>
          <w:sz w:val="24"/>
          <w:szCs w:val="24"/>
        </w:rPr>
        <w:t xml:space="preserve">. </w:t>
      </w:r>
      <w:r w:rsidR="00A67AF9" w:rsidRPr="00D273D9">
        <w:rPr>
          <w:rFonts w:ascii="Times New Roman" w:hAnsi="Times New Roman" w:cs="Times New Roman"/>
          <w:sz w:val="24"/>
          <w:szCs w:val="24"/>
        </w:rPr>
        <w:t>Кудряшов</w:t>
      </w:r>
    </w:p>
    <w:p w:rsidR="00D65F2B" w:rsidRPr="00D273D9" w:rsidRDefault="00D65F2B" w:rsidP="00996053">
      <w:pPr>
        <w:pStyle w:val="ConsPlusNonformat"/>
        <w:jc w:val="center"/>
        <w:rPr>
          <w:rStyle w:val="FontStyle21"/>
          <w:rFonts w:ascii="Times New Roman" w:hAnsi="Times New Roman" w:cs="Times New Roman"/>
          <w:b w:val="0"/>
          <w:bCs w:val="0"/>
          <w:smallCaps w:val="0"/>
          <w:color w:val="000000"/>
          <w:sz w:val="24"/>
          <w:szCs w:val="24"/>
        </w:rPr>
      </w:pPr>
    </w:p>
    <w:p w:rsid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lastRenderedPageBreak/>
        <w:t>Приложение</w:t>
      </w:r>
    </w:p>
    <w:p w:rsidR="00585B7A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 к Постановлению Администрации</w:t>
      </w: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>МО «Город Гусиноозерск»</w:t>
      </w: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«О внесении изменений в Постановление </w:t>
      </w: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Администрации МО «Город Гусиноозерск» </w:t>
      </w: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«Об утверждении </w:t>
      </w:r>
      <w:proofErr w:type="gramStart"/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>Административного</w:t>
      </w:r>
      <w:proofErr w:type="gramEnd"/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регламента оказания </w:t>
      </w:r>
      <w:proofErr w:type="gramStart"/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>муниципальной</w:t>
      </w:r>
      <w:proofErr w:type="gramEnd"/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 услуги «Предоставление разрешения</w:t>
      </w: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 (ордера) на осуществление</w:t>
      </w:r>
    </w:p>
    <w:p w:rsidR="00F41AFC" w:rsidRP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 земляных работ на территории </w:t>
      </w:r>
    </w:p>
    <w:p w:rsidR="00F41AFC" w:rsidRDefault="00F41AFC" w:rsidP="00F41A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F41AFC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>МО ГП «Город Гусиноозерск»</w:t>
      </w:r>
    </w:p>
    <w:p w:rsidR="00F41AFC" w:rsidRPr="00F41AFC" w:rsidRDefault="00F41AFC" w:rsidP="00F41A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>От «____»_____________2021г.</w:t>
      </w:r>
    </w:p>
    <w:p w:rsidR="00F41AFC" w:rsidRDefault="00585B7A" w:rsidP="00585B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  <w:r w:rsidRPr="00585B7A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</w:t>
      </w:r>
    </w:p>
    <w:p w:rsidR="00F41AFC" w:rsidRDefault="00F41AFC" w:rsidP="00585B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</w:pPr>
    </w:p>
    <w:p w:rsidR="00E61B19" w:rsidRPr="00585B7A" w:rsidRDefault="00585B7A" w:rsidP="00585B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Style w:val="FontStyle21"/>
          <w:rFonts w:ascii="Times New Roman" w:eastAsia="Times New Roman" w:hAnsi="Times New Roman" w:cs="Times New Roman"/>
          <w:b w:val="0"/>
          <w:bCs w:val="0"/>
          <w:smallCaps w:val="0"/>
          <w:color w:val="000000"/>
          <w:sz w:val="18"/>
          <w:szCs w:val="18"/>
          <w:lang w:eastAsia="ru-RU"/>
        </w:rPr>
        <w:t xml:space="preserve"> </w:t>
      </w:r>
      <w:r w:rsidR="00E61B19" w:rsidRPr="00585B7A">
        <w:rPr>
          <w:rFonts w:ascii="Times New Roman" w:hAnsi="Times New Roman"/>
          <w:sz w:val="18"/>
          <w:szCs w:val="18"/>
          <w:lang w:eastAsia="ru-RU"/>
        </w:rPr>
        <w:t>Приложение N 5</w:t>
      </w:r>
    </w:p>
    <w:p w:rsidR="00E61B19" w:rsidRPr="00585B7A" w:rsidRDefault="00E61B19" w:rsidP="00585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Fonts w:ascii="Times New Roman" w:hAnsi="Times New Roman"/>
          <w:sz w:val="18"/>
          <w:szCs w:val="18"/>
          <w:lang w:eastAsia="ru-RU"/>
        </w:rPr>
        <w:t>к Административному регламенту</w:t>
      </w:r>
    </w:p>
    <w:p w:rsidR="00E61B19" w:rsidRPr="00585B7A" w:rsidRDefault="00E61B19" w:rsidP="00585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Fonts w:ascii="Times New Roman" w:hAnsi="Times New Roman"/>
          <w:sz w:val="18"/>
          <w:szCs w:val="18"/>
          <w:lang w:eastAsia="ru-RU"/>
        </w:rPr>
        <w:t xml:space="preserve">предоставления </w:t>
      </w:r>
      <w:proofErr w:type="gramStart"/>
      <w:r w:rsidRPr="00585B7A">
        <w:rPr>
          <w:rFonts w:ascii="Times New Roman" w:hAnsi="Times New Roman"/>
          <w:sz w:val="18"/>
          <w:szCs w:val="18"/>
          <w:lang w:eastAsia="ru-RU"/>
        </w:rPr>
        <w:t>муниципальной</w:t>
      </w:r>
      <w:proofErr w:type="gramEnd"/>
    </w:p>
    <w:p w:rsidR="00E61B19" w:rsidRPr="00585B7A" w:rsidRDefault="00E61B19" w:rsidP="00585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Fonts w:ascii="Times New Roman" w:hAnsi="Times New Roman"/>
          <w:sz w:val="18"/>
          <w:szCs w:val="18"/>
          <w:lang w:eastAsia="ru-RU"/>
        </w:rPr>
        <w:t>услуги "Предоставление</w:t>
      </w:r>
    </w:p>
    <w:p w:rsidR="00E61B19" w:rsidRPr="00585B7A" w:rsidRDefault="00E61B19" w:rsidP="00585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Fonts w:ascii="Times New Roman" w:hAnsi="Times New Roman"/>
          <w:sz w:val="18"/>
          <w:szCs w:val="18"/>
          <w:lang w:eastAsia="ru-RU"/>
        </w:rPr>
        <w:t>разрешения на осуществление</w:t>
      </w:r>
    </w:p>
    <w:p w:rsidR="00E61B19" w:rsidRPr="00585B7A" w:rsidRDefault="00E61B19" w:rsidP="00585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Fonts w:ascii="Times New Roman" w:hAnsi="Times New Roman"/>
          <w:sz w:val="18"/>
          <w:szCs w:val="18"/>
          <w:lang w:eastAsia="ru-RU"/>
        </w:rPr>
        <w:t>земляных работ на территории</w:t>
      </w:r>
    </w:p>
    <w:p w:rsidR="00E61B19" w:rsidRPr="00585B7A" w:rsidRDefault="00E61B19" w:rsidP="00585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585B7A">
        <w:rPr>
          <w:rFonts w:ascii="Times New Roman" w:hAnsi="Times New Roman"/>
          <w:sz w:val="18"/>
          <w:szCs w:val="18"/>
          <w:lang w:eastAsia="ru-RU"/>
        </w:rPr>
        <w:t>МО «Город Гусиноозерск»"</w:t>
      </w:r>
    </w:p>
    <w:p w:rsidR="00E61B19" w:rsidRPr="00D273D9" w:rsidRDefault="00E61B19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585B7A">
      <w:pPr>
        <w:pStyle w:val="ConsPlusNonformat"/>
        <w:tabs>
          <w:tab w:val="left" w:pos="368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СОГЛАШЕНИЕ N _____</w:t>
      </w:r>
    </w:p>
    <w:p w:rsidR="007F48DA" w:rsidRPr="00D273D9" w:rsidRDefault="007F48DA" w:rsidP="00585B7A">
      <w:pPr>
        <w:pStyle w:val="ConsPlusNonformat"/>
        <w:tabs>
          <w:tab w:val="left" w:pos="368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о восстановлении нарушенного благоустройства</w:t>
      </w:r>
    </w:p>
    <w:p w:rsidR="007F48DA" w:rsidRPr="00D273D9" w:rsidRDefault="007F48DA" w:rsidP="00996053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 xml:space="preserve">г. Гусиноозерск                                   </w:t>
      </w:r>
      <w:r w:rsidR="00585B7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3D9">
        <w:rPr>
          <w:rFonts w:ascii="Times New Roman" w:hAnsi="Times New Roman" w:cs="Times New Roman"/>
          <w:sz w:val="24"/>
          <w:szCs w:val="24"/>
        </w:rPr>
        <w:t xml:space="preserve"> "__" _______________ </w:t>
      </w:r>
      <w:proofErr w:type="gramStart"/>
      <w:r w:rsidRPr="00D273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73D9">
        <w:rPr>
          <w:rFonts w:ascii="Times New Roman" w:hAnsi="Times New Roman" w:cs="Times New Roman"/>
          <w:sz w:val="24"/>
          <w:szCs w:val="24"/>
        </w:rPr>
        <w:t>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____________________________________________________________________ в лице_______________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 xml:space="preserve">________________________, </w:t>
      </w:r>
      <w:proofErr w:type="gramStart"/>
      <w:r w:rsidRPr="00D273D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273D9">
        <w:rPr>
          <w:rFonts w:ascii="Times New Roman" w:hAnsi="Times New Roman" w:cs="Times New Roman"/>
          <w:sz w:val="24"/>
          <w:szCs w:val="24"/>
        </w:rPr>
        <w:t xml:space="preserve"> на основании ____________, именуемое</w:t>
      </w:r>
      <w:r w:rsidR="00585B7A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в дальнейшем "Уполномоченный орган", и ___________________________________</w:t>
      </w:r>
      <w:r w:rsidR="00585B7A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в лице _________________________________________, действующего на основании________________________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____________________________________, именуемое в дальнейшем "Исполнитель"</w:t>
      </w:r>
      <w:proofErr w:type="gramStart"/>
      <w:r w:rsidRPr="00D273D9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D273D9">
        <w:rPr>
          <w:rFonts w:ascii="Times New Roman" w:hAnsi="Times New Roman" w:cs="Times New Roman"/>
          <w:sz w:val="24"/>
          <w:szCs w:val="24"/>
        </w:rPr>
        <w:t>аключили настоящее соглашение о нижеследующем:</w:t>
      </w:r>
    </w:p>
    <w:p w:rsidR="007F48DA" w:rsidRPr="00D273D9" w:rsidRDefault="007F48DA" w:rsidP="00996053">
      <w:pPr>
        <w:pStyle w:val="ConsPlusNonformat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 xml:space="preserve">1. Уполномоченный  орган  определяет  объем  благоустройства, которое будет нарушено при производстве земляных работ в соответствии с ордером N </w:t>
      </w:r>
      <w:proofErr w:type="spellStart"/>
      <w:r w:rsidRPr="00D273D9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D273D9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D273D9">
        <w:rPr>
          <w:rFonts w:ascii="Times New Roman" w:hAnsi="Times New Roman" w:cs="Times New Roman"/>
          <w:sz w:val="24"/>
          <w:szCs w:val="24"/>
        </w:rPr>
        <w:t xml:space="preserve"> __________, и принимает </w:t>
      </w:r>
      <w:proofErr w:type="gramStart"/>
      <w:r w:rsidRPr="00D273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73D9">
        <w:rPr>
          <w:rFonts w:ascii="Times New Roman" w:hAnsi="Times New Roman" w:cs="Times New Roman"/>
          <w:sz w:val="24"/>
          <w:szCs w:val="24"/>
        </w:rPr>
        <w:t xml:space="preserve"> соответствии с правилами оформления разрешений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на   производство   земляных   работ   восстановленное  благоустройство,  а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Исполнитель   за   свой   счет   восстанавливает   с  надлежащим  качеством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благоустройство на участке ____________________________ в следующем объеме:</w:t>
      </w:r>
      <w:r w:rsidR="003D7DF7" w:rsidRPr="00D273D9">
        <w:rPr>
          <w:rFonts w:ascii="Times New Roman" w:hAnsi="Times New Roman" w:cs="Times New Roman"/>
          <w:sz w:val="24"/>
          <w:szCs w:val="24"/>
        </w:rPr>
        <w:t>___________________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 xml:space="preserve">2. Восстановление благоустройства выполняется в срок </w:t>
      </w:r>
      <w:proofErr w:type="gramStart"/>
      <w:r w:rsidRPr="00D273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3D9">
        <w:rPr>
          <w:rFonts w:ascii="Times New Roman" w:hAnsi="Times New Roman" w:cs="Times New Roman"/>
          <w:sz w:val="24"/>
          <w:szCs w:val="24"/>
        </w:rPr>
        <w:t xml:space="preserve"> _______ по ________.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3. Земляные работы и работы по благоустройству считаются завершенными после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полного восстановления  всех  элементов  благоустройства (в том числе малых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архитектурных форм  и  других элементов) и подписания соответствующего акта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представителем Уполномоченного органа.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4. Если  Исполнитель  в  установленные сроки не выполнил надлежащим образом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работы  по восстановлению благоустройства участка после выполнения земляных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работ,  то  он обязан  уплатить  уполномоченному  органу штрафные санкции в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размере   0,1%   стоимости   нарушенного  благоустройства  за  каждый  день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просрочки.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Обязательство  по  уплате  штрафа  может  быть  исполнено  путем выполнения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дополнительного   благоустройства   на  сумму  штрафа  в  месте  и  объеме,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установленном   администрацией   на   основании    дополнительного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соглашения.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5. Исполнитель обязуется: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-  работы   по  восстановлению  благоустройства  на  объектах  осуществлять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согласно рабочей документации;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-  в  ходе   работ   выполнять  мероприятия  по  охране  окружающей  среды,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 xml:space="preserve">обеспечивать   </w:t>
      </w:r>
      <w:r w:rsidRPr="00D273D9">
        <w:rPr>
          <w:rFonts w:ascii="Times New Roman" w:hAnsi="Times New Roman" w:cs="Times New Roman"/>
          <w:sz w:val="24"/>
          <w:szCs w:val="24"/>
        </w:rPr>
        <w:lastRenderedPageBreak/>
        <w:t>установленные   правила   техники   безопасности   и   нести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ответственность  по  содержанию  в  летних  и  зимних условиях улиц, дорог,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тротуаров и участков, примыкающих к строительству (производству ремонта);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-  обеспечивать  установку  на  объектах  и сохранность на протяжении всего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периода   строительства  ограждения,  информационных  щитов  установленного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образца и дорожных знаков;</w:t>
      </w:r>
    </w:p>
    <w:p w:rsidR="007F48DA" w:rsidRPr="00D273D9" w:rsidRDefault="00585B7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дает гарантийный срок 5</w:t>
      </w:r>
      <w:r w:rsidR="007F48DA" w:rsidRPr="00D27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7F48DA" w:rsidRPr="00D273D9">
        <w:rPr>
          <w:rFonts w:ascii="Times New Roman" w:hAnsi="Times New Roman" w:cs="Times New Roman"/>
          <w:sz w:val="24"/>
          <w:szCs w:val="24"/>
        </w:rPr>
        <w:t xml:space="preserve"> на все восстановленное благоустройство.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6. Уполномоченный орган обязуется: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- принять работы и подписать акт сдачи-приемки работ.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7. Материальный ущерб, причиненный городскому хозяйству и имуществу третьих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лиц,  в том  числе  автотранспорту,  в  случае  нарушения  сроков  начала и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оконч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ания работ,  выполнения  работ </w:t>
      </w:r>
      <w:r w:rsidRPr="00D273D9">
        <w:rPr>
          <w:rFonts w:ascii="Times New Roman" w:hAnsi="Times New Roman" w:cs="Times New Roman"/>
          <w:sz w:val="24"/>
          <w:szCs w:val="24"/>
        </w:rPr>
        <w:t>ненадлежащего  качества,  указанному в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разрешении,  а  также штрафные санкции Исполнитель обязан уплатить в полном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объеме.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8. В   случае   невыполнения  обязательств  по  восстановлению  нарушенного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благоустройства  стоимость  нарушенного  благоустройства устанавливается на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="00585B7A">
        <w:rPr>
          <w:rFonts w:ascii="Times New Roman" w:hAnsi="Times New Roman" w:cs="Times New Roman"/>
          <w:sz w:val="24"/>
          <w:szCs w:val="24"/>
        </w:rPr>
        <w:t>основании расчета МК</w:t>
      </w:r>
      <w:r w:rsidRPr="00D273D9">
        <w:rPr>
          <w:rFonts w:ascii="Times New Roman" w:hAnsi="Times New Roman" w:cs="Times New Roman"/>
          <w:sz w:val="24"/>
          <w:szCs w:val="24"/>
        </w:rPr>
        <w:t>У «Управление по имуществу, землепользованию, архитектуре и градостроительству».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9. Во  всем  ином,  не  предусмотренном  в  настоящем  соглашении,  стороны</w:t>
      </w:r>
      <w:r w:rsidR="003D7DF7" w:rsidRPr="00D273D9">
        <w:rPr>
          <w:rFonts w:ascii="Times New Roman" w:hAnsi="Times New Roman" w:cs="Times New Roman"/>
          <w:sz w:val="24"/>
          <w:szCs w:val="24"/>
        </w:rPr>
        <w:t xml:space="preserve"> </w:t>
      </w:r>
      <w:r w:rsidRPr="00D273D9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законодательством.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>10. Адреса и подписи сторон:</w:t>
      </w:r>
    </w:p>
    <w:p w:rsidR="007F48DA" w:rsidRPr="00D273D9" w:rsidRDefault="007F48DA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48DA" w:rsidRPr="00D273D9" w:rsidRDefault="009C7DAC" w:rsidP="00585B7A">
      <w:pPr>
        <w:pStyle w:val="ConsPlusNonformat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 w:rsidRPr="00D273D9">
        <w:rPr>
          <w:rFonts w:ascii="Times New Roman" w:hAnsi="Times New Roman" w:cs="Times New Roman"/>
          <w:sz w:val="24"/>
          <w:szCs w:val="24"/>
        </w:rPr>
        <w:t xml:space="preserve">Уполномоченный орган                                                                        </w:t>
      </w:r>
      <w:r w:rsidR="00585B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273D9">
        <w:rPr>
          <w:rFonts w:ascii="Times New Roman" w:hAnsi="Times New Roman" w:cs="Times New Roman"/>
          <w:sz w:val="24"/>
          <w:szCs w:val="24"/>
        </w:rPr>
        <w:t xml:space="preserve">     Исполнитель</w:t>
      </w:r>
      <w:r w:rsidR="007F48DA" w:rsidRPr="00D273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2558" w:rsidRPr="00D27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81340" w:rsidRPr="00D273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F48DA" w:rsidRPr="00D273D9" w:rsidRDefault="003D7DF7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273D9">
        <w:rPr>
          <w:rFonts w:ascii="Times New Roman" w:hAnsi="Times New Roman"/>
          <w:sz w:val="24"/>
          <w:szCs w:val="24"/>
        </w:rPr>
        <w:t xml:space="preserve">            </w:t>
      </w: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F48DA" w:rsidRPr="00D273D9" w:rsidRDefault="007F48DA" w:rsidP="009960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C7DAC" w:rsidRPr="00D273D9" w:rsidRDefault="009C7DAC" w:rsidP="00996053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DF7" w:rsidRPr="00D273D9" w:rsidRDefault="003D7DF7" w:rsidP="009960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Par567"/>
      <w:bookmarkEnd w:id="0"/>
    </w:p>
    <w:sectPr w:rsidR="003D7DF7" w:rsidRPr="00D273D9" w:rsidSect="00F41AF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54" w:rsidRDefault="001F6354" w:rsidP="00585B7A">
      <w:pPr>
        <w:spacing w:after="0" w:line="240" w:lineRule="auto"/>
      </w:pPr>
      <w:r>
        <w:separator/>
      </w:r>
    </w:p>
  </w:endnote>
  <w:endnote w:type="continuationSeparator" w:id="0">
    <w:p w:rsidR="001F6354" w:rsidRDefault="001F6354" w:rsidP="005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54" w:rsidRDefault="001F6354" w:rsidP="00585B7A">
      <w:pPr>
        <w:spacing w:after="0" w:line="240" w:lineRule="auto"/>
      </w:pPr>
      <w:r>
        <w:separator/>
      </w:r>
    </w:p>
  </w:footnote>
  <w:footnote w:type="continuationSeparator" w:id="0">
    <w:p w:rsidR="001F6354" w:rsidRDefault="001F6354" w:rsidP="00585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20568"/>
    <w:multiLevelType w:val="multilevel"/>
    <w:tmpl w:val="33A813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C107B53"/>
    <w:multiLevelType w:val="multilevel"/>
    <w:tmpl w:val="A17826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6A16B97"/>
    <w:multiLevelType w:val="multilevel"/>
    <w:tmpl w:val="B36A82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CFF39E5"/>
    <w:multiLevelType w:val="hybridMultilevel"/>
    <w:tmpl w:val="32F09F82"/>
    <w:lvl w:ilvl="0" w:tplc="EC04E732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DD4"/>
    <w:rsid w:val="00025AC3"/>
    <w:rsid w:val="0004680B"/>
    <w:rsid w:val="00053D06"/>
    <w:rsid w:val="0006725F"/>
    <w:rsid w:val="00070D50"/>
    <w:rsid w:val="000A3B99"/>
    <w:rsid w:val="000D1084"/>
    <w:rsid w:val="00105DB8"/>
    <w:rsid w:val="00106C5A"/>
    <w:rsid w:val="0012065E"/>
    <w:rsid w:val="00145616"/>
    <w:rsid w:val="0014613B"/>
    <w:rsid w:val="00157098"/>
    <w:rsid w:val="0018413F"/>
    <w:rsid w:val="00197221"/>
    <w:rsid w:val="001B2964"/>
    <w:rsid w:val="001D7914"/>
    <w:rsid w:val="001E3F10"/>
    <w:rsid w:val="001E7534"/>
    <w:rsid w:val="001F3CE1"/>
    <w:rsid w:val="001F6354"/>
    <w:rsid w:val="00237973"/>
    <w:rsid w:val="00242425"/>
    <w:rsid w:val="00253864"/>
    <w:rsid w:val="002A5796"/>
    <w:rsid w:val="003116A9"/>
    <w:rsid w:val="00354F4D"/>
    <w:rsid w:val="003810D2"/>
    <w:rsid w:val="003906E4"/>
    <w:rsid w:val="00390947"/>
    <w:rsid w:val="003C46C0"/>
    <w:rsid w:val="003C6E52"/>
    <w:rsid w:val="003D6C34"/>
    <w:rsid w:val="003D7DF7"/>
    <w:rsid w:val="003F0522"/>
    <w:rsid w:val="003F1BE0"/>
    <w:rsid w:val="003F3641"/>
    <w:rsid w:val="0040234E"/>
    <w:rsid w:val="004216B8"/>
    <w:rsid w:val="00426BDB"/>
    <w:rsid w:val="00443AFB"/>
    <w:rsid w:val="004928A0"/>
    <w:rsid w:val="004B0AA2"/>
    <w:rsid w:val="004C383A"/>
    <w:rsid w:val="004C53BC"/>
    <w:rsid w:val="004D1A42"/>
    <w:rsid w:val="00505AB9"/>
    <w:rsid w:val="00540E4A"/>
    <w:rsid w:val="00585B7A"/>
    <w:rsid w:val="00586956"/>
    <w:rsid w:val="00616D91"/>
    <w:rsid w:val="00657E55"/>
    <w:rsid w:val="00682AC4"/>
    <w:rsid w:val="00733928"/>
    <w:rsid w:val="007C17F8"/>
    <w:rsid w:val="007F2720"/>
    <w:rsid w:val="007F48DA"/>
    <w:rsid w:val="008217E6"/>
    <w:rsid w:val="00847705"/>
    <w:rsid w:val="00881340"/>
    <w:rsid w:val="00882DAC"/>
    <w:rsid w:val="008A7DD4"/>
    <w:rsid w:val="008C231E"/>
    <w:rsid w:val="008E0B5B"/>
    <w:rsid w:val="0090294D"/>
    <w:rsid w:val="009303E4"/>
    <w:rsid w:val="009360C2"/>
    <w:rsid w:val="00962CD0"/>
    <w:rsid w:val="00996053"/>
    <w:rsid w:val="009C7DAC"/>
    <w:rsid w:val="00A23B89"/>
    <w:rsid w:val="00A3246E"/>
    <w:rsid w:val="00A50045"/>
    <w:rsid w:val="00A54687"/>
    <w:rsid w:val="00A654B5"/>
    <w:rsid w:val="00A67AF9"/>
    <w:rsid w:val="00A75EF2"/>
    <w:rsid w:val="00AC1B74"/>
    <w:rsid w:val="00AC533E"/>
    <w:rsid w:val="00AE0A05"/>
    <w:rsid w:val="00AF136F"/>
    <w:rsid w:val="00B2012F"/>
    <w:rsid w:val="00B20387"/>
    <w:rsid w:val="00B3342A"/>
    <w:rsid w:val="00B5716B"/>
    <w:rsid w:val="00BA2969"/>
    <w:rsid w:val="00BC2969"/>
    <w:rsid w:val="00BD2558"/>
    <w:rsid w:val="00C01A46"/>
    <w:rsid w:val="00C12C7F"/>
    <w:rsid w:val="00C353AA"/>
    <w:rsid w:val="00C452FE"/>
    <w:rsid w:val="00C53809"/>
    <w:rsid w:val="00C5723F"/>
    <w:rsid w:val="00C872BB"/>
    <w:rsid w:val="00CA0BB4"/>
    <w:rsid w:val="00CB621C"/>
    <w:rsid w:val="00CC27AF"/>
    <w:rsid w:val="00CC617A"/>
    <w:rsid w:val="00D04FFC"/>
    <w:rsid w:val="00D273D9"/>
    <w:rsid w:val="00D65F2B"/>
    <w:rsid w:val="00DA1984"/>
    <w:rsid w:val="00DC582C"/>
    <w:rsid w:val="00E07603"/>
    <w:rsid w:val="00E12FCE"/>
    <w:rsid w:val="00E2402C"/>
    <w:rsid w:val="00E315B4"/>
    <w:rsid w:val="00E61B19"/>
    <w:rsid w:val="00E64F3C"/>
    <w:rsid w:val="00E83B62"/>
    <w:rsid w:val="00EB53F7"/>
    <w:rsid w:val="00F35463"/>
    <w:rsid w:val="00F41AFC"/>
    <w:rsid w:val="00F72A63"/>
    <w:rsid w:val="00F950D6"/>
    <w:rsid w:val="00F953BA"/>
    <w:rsid w:val="00FE0353"/>
    <w:rsid w:val="00FF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1C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3B6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DD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8A7D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A7DD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A7DD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FontStyle21">
    <w:name w:val="Font Style21"/>
    <w:basedOn w:val="a0"/>
    <w:rsid w:val="0040234E"/>
    <w:rPr>
      <w:rFonts w:ascii="Arial" w:hAnsi="Arial" w:cs="Arial"/>
      <w:b/>
      <w:bCs/>
      <w:smallCaps/>
      <w:sz w:val="26"/>
      <w:szCs w:val="26"/>
    </w:rPr>
  </w:style>
  <w:style w:type="paragraph" w:customStyle="1" w:styleId="a3">
    <w:name w:val="Знак"/>
    <w:basedOn w:val="a"/>
    <w:rsid w:val="00D04FF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F72A6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83B62"/>
    <w:rPr>
      <w:rFonts w:eastAsia="Times New Roman"/>
      <w:b/>
      <w:bCs/>
      <w:sz w:val="28"/>
      <w:szCs w:val="28"/>
    </w:rPr>
  </w:style>
  <w:style w:type="paragraph" w:customStyle="1" w:styleId="ConsTitle">
    <w:name w:val="ConsTitle"/>
    <w:link w:val="ConsTitle0"/>
    <w:rsid w:val="00D65F2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ConsTitle0">
    <w:name w:val="ConsTitle Знак"/>
    <w:basedOn w:val="a0"/>
    <w:link w:val="ConsTitle"/>
    <w:rsid w:val="00D65F2B"/>
    <w:rPr>
      <w:rFonts w:ascii="Arial" w:eastAsia="Times New Roman" w:hAnsi="Arial" w:cs="Arial"/>
      <w:b/>
      <w:bCs/>
      <w:lang w:val="ru-RU" w:eastAsia="ru-RU" w:bidi="ar-SA"/>
    </w:rPr>
  </w:style>
  <w:style w:type="paragraph" w:styleId="a5">
    <w:name w:val="Title"/>
    <w:basedOn w:val="a"/>
    <w:link w:val="a6"/>
    <w:qFormat/>
    <w:rsid w:val="00D65F2B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D65F2B"/>
    <w:rPr>
      <w:rFonts w:ascii="Times New Roman" w:eastAsia="Times New Roman" w:hAnsi="Times New Roman"/>
      <w:sz w:val="32"/>
      <w:szCs w:val="32"/>
    </w:rPr>
  </w:style>
  <w:style w:type="paragraph" w:styleId="a7">
    <w:name w:val="Normal (Web)"/>
    <w:basedOn w:val="a"/>
    <w:uiPriority w:val="99"/>
    <w:unhideWhenUsed/>
    <w:rsid w:val="003F1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3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8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5B7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58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5B7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ing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4157-F22F-4650-8F9E-5903406F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6747</CharactersWithSpaces>
  <SharedDoc>false</SharedDoc>
  <HLinks>
    <vt:vector size="216" baseType="variant">
      <vt:variant>
        <vt:i4>1376256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consultantplus://offline/ref=C4EB4CB9200014433F8498DE1E31EF48C7FDB17E2B0310542C7387198768AAC119CA19AB44B7EEDAE2779A94C3F314C538BB823F94TCu0G</vt:lpwstr>
      </vt:variant>
      <vt:variant>
        <vt:lpwstr/>
      </vt:variant>
      <vt:variant>
        <vt:i4>3801142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consultantplus://offline/ref=4F461FA992757F75FB5B288F351B81DAE27B183C842FF64D7D536D7D960DDE87B3AE0FADFFC4842B4DE3AB700BDC25799126D0C003EACBB742zCD</vt:lpwstr>
      </vt:variant>
      <vt:variant>
        <vt:lpwstr/>
      </vt:variant>
      <vt:variant>
        <vt:i4>4980736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consultantplus://offline/ref=1B110F318354F3F409560AD2865CCBFFB17B9767BACE19B8B6981AB6617A26CC480C3E68EEX4Y5J</vt:lpwstr>
      </vt:variant>
      <vt:variant>
        <vt:lpwstr/>
      </vt:variant>
      <vt:variant>
        <vt:i4>458818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P324</vt:lpwstr>
      </vt:variant>
      <vt:variant>
        <vt:i4>2949172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consultantplus://offline/ref=1B110F318354F3F409560AD2865CCBFFB17B9767BACE19B8B6981AB6617A26CC480C3E6BED41BF73X3Y9J</vt:lpwstr>
      </vt:variant>
      <vt:variant>
        <vt:lpwstr/>
      </vt:variant>
      <vt:variant>
        <vt:i4>2949172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consultantplus://offline/ref=1B110F318354F3F409560AD2865CCBFFB17B9767BACE19B8B6981AB6617A26CC480C3E6BED41BF73X3Y9J</vt:lpwstr>
      </vt:variant>
      <vt:variant>
        <vt:lpwstr/>
      </vt:variant>
      <vt:variant>
        <vt:i4>2949172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consultantplus://offline/ref=1B110F318354F3F409560AD2865CCBFFB17B9767BACE19B8B6981AB6617A26CC480C3E6BED41BF73X3Y9J</vt:lpwstr>
      </vt:variant>
      <vt:variant>
        <vt:lpwstr/>
      </vt:variant>
      <vt:variant>
        <vt:i4>2949172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consultantplus://offline/ref=1B110F318354F3F409560AD2865CCBFFB17B9767BACE19B8B6981AB6617A26CC480C3E6BED41BF73X3Y9J</vt:lpwstr>
      </vt:variant>
      <vt:variant>
        <vt:lpwstr/>
      </vt:variant>
      <vt:variant>
        <vt:i4>4980828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consultantplus://offline/ref=1B110F318354F3F409560AD2865CCBFFB17B9767BACE19B8B6981AB6617A26CC480C3E68E9X4Y5J</vt:lpwstr>
      </vt:variant>
      <vt:variant>
        <vt:lpwstr/>
      </vt:variant>
      <vt:variant>
        <vt:i4>5111808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consultantplus://offline/ref=1B110F318354F3F409560AD2865CCBFFB17B9767BACE19B8B6981AB661X7YAJ</vt:lpwstr>
      </vt:variant>
      <vt:variant>
        <vt:lpwstr/>
      </vt:variant>
      <vt:variant>
        <vt:i4>2949172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consultantplus://offline/ref=1B110F318354F3F409560AD2865CCBFFB17B9767BACE19B8B6981AB6617A26CC480C3E6BED41BF73X3Y9J</vt:lpwstr>
      </vt:variant>
      <vt:variant>
        <vt:lpwstr/>
      </vt:variant>
      <vt:variant>
        <vt:i4>458822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P364</vt:lpwstr>
      </vt:variant>
      <vt:variant>
        <vt:i4>131145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P290</vt:lpwstr>
      </vt:variant>
      <vt:variant>
        <vt:i4>7209072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http://docs.cntd.ru/document/902354759</vt:lpwstr>
      </vt:variant>
      <vt:variant>
        <vt:lpwstr/>
      </vt:variant>
      <vt:variant>
        <vt:i4>7209072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http://docs.cntd.ru/document/902354759</vt:lpwstr>
      </vt:variant>
      <vt:variant>
        <vt:lpwstr/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5439490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2424932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consultantplus://offline/ref=3A0788031784563D7862D0E3999544FAE6D980681B052D4B800360A04FB045FE00FA56D2A4F5E1285A9EC6C9514C3450953F3C36C924B65202b7F</vt:lpwstr>
      </vt:variant>
      <vt:variant>
        <vt:lpwstr/>
      </vt:variant>
      <vt:variant>
        <vt:i4>2424932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consultantplus://offline/ref=3A0788031784563D7862D0E3999544FAE6D980681B052D4B800360A04FB045FE00FA56D2A4F5E1285A9EC6C9514C3450953F3C36C924B65202b7F</vt:lpwstr>
      </vt:variant>
      <vt:variant>
        <vt:lpwstr/>
      </vt:variant>
      <vt:variant>
        <vt:i4>2424931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consultantplus://offline/ref=3A0788031784563D7862D0E3999544FAE6D980681B052D4B800360A04FB045FE00FA56D2A4F5E2285E9EC6C9514C3450953F3C36C924B65202b7F</vt:lpwstr>
      </vt:variant>
      <vt:variant>
        <vt:lpwstr/>
      </vt:variant>
      <vt:variant>
        <vt:i4>8323168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consultantplus://offline/ref=3A0788031784563D7862D0E3999544FAE6D980681B052D4B800360A04FB045FE00FA56D7A7FEB67C1CC09F9A150739578B233C320DbEF</vt:lpwstr>
      </vt:variant>
      <vt:variant>
        <vt:lpwstr/>
      </vt:variant>
      <vt:variant>
        <vt:i4>2949224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consultantplus://offline/ref=3A0788031784563D7862D0E3999544FAE6DB816511072D4B800360A04FB045FE00FA56D2A4FCE7260CC4D6CD181B394C95242231D7270BbFF</vt:lpwstr>
      </vt:variant>
      <vt:variant>
        <vt:lpwstr/>
      </vt:variant>
      <vt:variant>
        <vt:i4>2949177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consultantplus://offline/ref=3A0788031784563D7862D0E3999544FAE6DB816511072D4B800360A04FB045FE00FA56D1A4F4E2260CC4D6CD181B394C95242231D7270BbFF</vt:lpwstr>
      </vt:variant>
      <vt:variant>
        <vt:lpwstr/>
      </vt:variant>
      <vt:variant>
        <vt:i4>4194315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consultantplus://offline/ref=3A0788031784563D7862D0E3999544FAE6DB816511072D4B800360A04FB045FE00FA56DAA0F6E97909D1C79517192752903F3E33D602bFF</vt:lpwstr>
      </vt:variant>
      <vt:variant>
        <vt:lpwstr/>
      </vt:variant>
      <vt:variant>
        <vt:i4>4194394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consultantplus://offline/ref=3A0788031784563D7862D0E3999544FAE6DB816511072D4B800360A04FB045FE00FA56D7A7F6E97909D1C79517192752903F3E33D602bFF</vt:lpwstr>
      </vt:variant>
      <vt:variant>
        <vt:lpwstr/>
      </vt:variant>
      <vt:variant>
        <vt:i4>4194393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consultantplus://offline/ref=3A0788031784563D7862D0E3999544FAE6DB816511072D4B800360A04FB045FE00FA56D7A2F0E97909D1C79517192752903F3E33D602bFF</vt:lpwstr>
      </vt:variant>
      <vt:variant>
        <vt:lpwstr/>
      </vt:variant>
      <vt:variant>
        <vt:i4>4849676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consultantplus://offline/ref=3A0788031784563D7862CEEE8FF919F2E0D0DF601C052E18DA5C3BFD18B94FA947B50F90E0F8E32D589592901E4D6816C02C3E33C926B34D2C406004b9F</vt:lpwstr>
      </vt:variant>
      <vt:variant>
        <vt:lpwstr/>
      </vt:variant>
      <vt:variant>
        <vt:i4>4849747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consultantplus://offline/ref=3A0788031784563D7862CEEE8FF919F2E0D0DF601C01261BDF5C3BFD18B94FA947B50F90E0F8E32D5896959A1E4D6816C02C3E33C926B34D2C406004b9F</vt:lpwstr>
      </vt:variant>
      <vt:variant>
        <vt:lpwstr/>
      </vt:variant>
      <vt:variant>
        <vt:i4>4849666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consultantplus://offline/ref=3A0788031784563D7862CEEE8FF919F2E0D0DF601C01261BDF5C3BFD18B94FA947B50F90E0F8E32D589694911E4D6816C02C3E33C926B34D2C406004b9F</vt:lpwstr>
      </vt:variant>
      <vt:variant>
        <vt:lpwstr/>
      </vt:variant>
      <vt:variant>
        <vt:i4>4849758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consultantplus://offline/ref=3A0788031784563D7862CEEE8FF919F2E0D0DF601C072315DC5C3BFD18B94FA947B50F90E0F8E32D589593981E4D6816C02C3E33C926B34D2C406004b9F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http://www.admingus.ru/</vt:lpwstr>
      </vt:variant>
      <vt:variant>
        <vt:lpwstr/>
      </vt:variant>
      <vt:variant>
        <vt:i4>2424905</vt:i4>
      </vt:variant>
      <vt:variant>
        <vt:i4>3</vt:i4>
      </vt:variant>
      <vt:variant>
        <vt:i4>0</vt:i4>
      </vt:variant>
      <vt:variant>
        <vt:i4>5</vt:i4>
      </vt:variant>
      <vt:variant>
        <vt:lpwstr>mailto:adm-gus@mail.ru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http://www.admingus.ru/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dondokovaTD</dc:creator>
  <cp:lastModifiedBy>User</cp:lastModifiedBy>
  <cp:revision>3</cp:revision>
  <cp:lastPrinted>2021-10-29T03:30:00Z</cp:lastPrinted>
  <dcterms:created xsi:type="dcterms:W3CDTF">2021-11-08T02:17:00Z</dcterms:created>
  <dcterms:modified xsi:type="dcterms:W3CDTF">2021-11-08T07:28:00Z</dcterms:modified>
</cp:coreProperties>
</file>