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33" w:rsidRPr="009A7FDC" w:rsidRDefault="00736386" w:rsidP="00050D8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А</w:t>
      </w:r>
      <w:r w:rsidR="00050D88" w:rsidRPr="009A7FDC">
        <w:rPr>
          <w:rFonts w:ascii="Times New Roman" w:hAnsi="Times New Roman" w:cs="Times New Roman"/>
          <w:b/>
          <w:sz w:val="26"/>
          <w:szCs w:val="26"/>
        </w:rPr>
        <w:t xml:space="preserve">кт </w:t>
      </w:r>
    </w:p>
    <w:p w:rsidR="00247FA8" w:rsidRPr="009A7FDC" w:rsidRDefault="0012754B" w:rsidP="00050D8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п</w:t>
      </w:r>
      <w:r w:rsidR="00050D88" w:rsidRPr="009A7FDC">
        <w:rPr>
          <w:rFonts w:ascii="Times New Roman" w:hAnsi="Times New Roman" w:cs="Times New Roman"/>
          <w:b/>
          <w:sz w:val="26"/>
          <w:szCs w:val="26"/>
        </w:rPr>
        <w:t>роверки финансового отчета избирательной комиссии МО ГП «Город Гусиноозерск» целевого и эффективного использования средств местного бюджета, выделенных в 201</w:t>
      </w:r>
      <w:r w:rsidR="00AD2F0E" w:rsidRPr="009A7FDC">
        <w:rPr>
          <w:rFonts w:ascii="Times New Roman" w:hAnsi="Times New Roman" w:cs="Times New Roman"/>
          <w:b/>
          <w:sz w:val="26"/>
          <w:szCs w:val="26"/>
        </w:rPr>
        <w:t>8</w:t>
      </w:r>
      <w:r w:rsidR="00050D88" w:rsidRPr="009A7FDC">
        <w:rPr>
          <w:rFonts w:ascii="Times New Roman" w:hAnsi="Times New Roman" w:cs="Times New Roman"/>
          <w:b/>
          <w:sz w:val="26"/>
          <w:szCs w:val="26"/>
        </w:rPr>
        <w:t xml:space="preserve"> году избирательной комиссии </w:t>
      </w:r>
    </w:p>
    <w:p w:rsidR="00050D88" w:rsidRPr="009A7FDC" w:rsidRDefault="00050D88" w:rsidP="00050D8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МО ГП «Город Гусиноозерск»</w:t>
      </w:r>
    </w:p>
    <w:p w:rsidR="00050D88" w:rsidRPr="009A7FDC" w:rsidRDefault="00050D88" w:rsidP="00050D8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0D88" w:rsidRPr="009A7FDC" w:rsidRDefault="00050D88" w:rsidP="00050D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Г. Гусиноозерск                                                                           </w:t>
      </w:r>
      <w:r w:rsidR="00AD2F0E" w:rsidRPr="009A7FDC">
        <w:rPr>
          <w:rFonts w:ascii="Times New Roman" w:hAnsi="Times New Roman" w:cs="Times New Roman"/>
          <w:sz w:val="26"/>
          <w:szCs w:val="26"/>
        </w:rPr>
        <w:t>04 февраля2019 г.</w:t>
      </w:r>
    </w:p>
    <w:p w:rsidR="00992316" w:rsidRPr="009A7FDC" w:rsidRDefault="00992316" w:rsidP="00050D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92316" w:rsidRPr="009A7FDC" w:rsidRDefault="00992316" w:rsidP="00050D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Основание для проведения проверки:</w:t>
      </w:r>
      <w:r w:rsidRPr="009A7FDC">
        <w:rPr>
          <w:rFonts w:ascii="Times New Roman" w:hAnsi="Times New Roman" w:cs="Times New Roman"/>
          <w:sz w:val="26"/>
          <w:szCs w:val="26"/>
        </w:rPr>
        <w:t xml:space="preserve"> План работы Ревизионной комиссии Совета депутатов МО ГП «Город Гусиноозерск</w:t>
      </w:r>
      <w:r w:rsidR="00AD2F0E" w:rsidRPr="009A7FDC">
        <w:rPr>
          <w:rFonts w:ascii="Times New Roman" w:hAnsi="Times New Roman" w:cs="Times New Roman"/>
          <w:sz w:val="26"/>
          <w:szCs w:val="26"/>
        </w:rPr>
        <w:t>» на 2019 год</w:t>
      </w:r>
    </w:p>
    <w:p w:rsidR="00992316" w:rsidRPr="009A7FDC" w:rsidRDefault="00992316" w:rsidP="00050D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92316" w:rsidRPr="009A7FDC" w:rsidRDefault="00992316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Цель проверки:</w:t>
      </w:r>
      <w:r w:rsidRPr="009A7FDC">
        <w:rPr>
          <w:rFonts w:ascii="Times New Roman" w:hAnsi="Times New Roman" w:cs="Times New Roman"/>
          <w:sz w:val="26"/>
          <w:szCs w:val="26"/>
        </w:rPr>
        <w:t xml:space="preserve"> проверка целевого  и эффективного использования средств местного бюджета, выделенных в 201</w:t>
      </w:r>
      <w:r w:rsidR="00AD2F0E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году избирательной комиссии МО ГП «Город Гусиноозерск».</w:t>
      </w:r>
    </w:p>
    <w:p w:rsidR="00992316" w:rsidRPr="009A7FDC" w:rsidRDefault="00992316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92316" w:rsidRPr="009A7FDC" w:rsidRDefault="00992316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Предмет проверки: </w:t>
      </w:r>
      <w:r w:rsidRPr="009A7FDC">
        <w:rPr>
          <w:rFonts w:ascii="Times New Roman" w:hAnsi="Times New Roman" w:cs="Times New Roman"/>
          <w:sz w:val="26"/>
          <w:szCs w:val="26"/>
        </w:rPr>
        <w:t>платежные и иные первичные документы, подтверждающие фактическое поступление и расходование средств</w:t>
      </w:r>
      <w:r w:rsidR="005A134B" w:rsidRPr="009A7FDC">
        <w:rPr>
          <w:rFonts w:ascii="Times New Roman" w:hAnsi="Times New Roman" w:cs="Times New Roman"/>
          <w:sz w:val="26"/>
          <w:szCs w:val="26"/>
        </w:rPr>
        <w:t xml:space="preserve"> бюджета городского поселения; нормативно-правовые акты и иные распорядительные документы, обосновывающие операции со средствами бюджета городского поселения; финансовая отчетность</w:t>
      </w:r>
      <w:r w:rsidR="009463D5" w:rsidRPr="009A7FDC">
        <w:rPr>
          <w:rFonts w:ascii="Times New Roman" w:hAnsi="Times New Roman" w:cs="Times New Roman"/>
          <w:sz w:val="26"/>
          <w:szCs w:val="26"/>
        </w:rPr>
        <w:t>.</w:t>
      </w:r>
    </w:p>
    <w:p w:rsidR="009463D5" w:rsidRPr="009A7FDC" w:rsidRDefault="0094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63D5" w:rsidRPr="009A7FDC" w:rsidRDefault="0094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Объект контрольно-ревизионного мероприятия: </w:t>
      </w:r>
      <w:r w:rsidRPr="009A7FDC">
        <w:rPr>
          <w:rFonts w:ascii="Times New Roman" w:hAnsi="Times New Roman" w:cs="Times New Roman"/>
          <w:sz w:val="26"/>
          <w:szCs w:val="26"/>
        </w:rPr>
        <w:t>Избирательная комиссия МО ГП «Город Гусиноозерск».</w:t>
      </w:r>
    </w:p>
    <w:p w:rsidR="009463D5" w:rsidRPr="009A7FDC" w:rsidRDefault="0094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63D5" w:rsidRPr="009A7FDC" w:rsidRDefault="0094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Проверяемый период: </w:t>
      </w:r>
      <w:r w:rsidRPr="009A7FDC">
        <w:rPr>
          <w:rFonts w:ascii="Times New Roman" w:hAnsi="Times New Roman" w:cs="Times New Roman"/>
          <w:sz w:val="26"/>
          <w:szCs w:val="26"/>
        </w:rPr>
        <w:t>201</w:t>
      </w:r>
      <w:r w:rsidR="00AD2F0E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57699" w:rsidRPr="009A7FDC" w:rsidRDefault="00357699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57699" w:rsidRPr="009A7FDC" w:rsidRDefault="00357699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Срок проведения проверки: </w:t>
      </w:r>
      <w:r w:rsidRPr="009A7FDC">
        <w:rPr>
          <w:rFonts w:ascii="Times New Roman" w:hAnsi="Times New Roman" w:cs="Times New Roman"/>
          <w:sz w:val="26"/>
          <w:szCs w:val="26"/>
        </w:rPr>
        <w:t xml:space="preserve"> с </w:t>
      </w:r>
      <w:r w:rsidR="00AD2F0E" w:rsidRPr="009A7FDC">
        <w:rPr>
          <w:rFonts w:ascii="Times New Roman" w:hAnsi="Times New Roman" w:cs="Times New Roman"/>
          <w:sz w:val="26"/>
          <w:szCs w:val="26"/>
        </w:rPr>
        <w:t>14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AD2F0E" w:rsidRPr="009A7FDC">
        <w:rPr>
          <w:rFonts w:ascii="Times New Roman" w:hAnsi="Times New Roman" w:cs="Times New Roman"/>
          <w:sz w:val="26"/>
          <w:szCs w:val="26"/>
        </w:rPr>
        <w:t>января</w:t>
      </w:r>
      <w:r w:rsidRPr="009A7FDC">
        <w:rPr>
          <w:rFonts w:ascii="Times New Roman" w:hAnsi="Times New Roman" w:cs="Times New Roman"/>
          <w:sz w:val="26"/>
          <w:szCs w:val="26"/>
        </w:rPr>
        <w:t xml:space="preserve"> по </w:t>
      </w:r>
      <w:r w:rsidR="00AD2F0E" w:rsidRPr="009A7FDC">
        <w:rPr>
          <w:rFonts w:ascii="Times New Roman" w:hAnsi="Times New Roman" w:cs="Times New Roman"/>
          <w:sz w:val="26"/>
          <w:szCs w:val="26"/>
        </w:rPr>
        <w:t>4 февраля</w:t>
      </w:r>
      <w:r w:rsidRPr="009A7FDC">
        <w:rPr>
          <w:rFonts w:ascii="Times New Roman" w:hAnsi="Times New Roman" w:cs="Times New Roman"/>
          <w:sz w:val="26"/>
          <w:szCs w:val="26"/>
        </w:rPr>
        <w:t xml:space="preserve"> 201</w:t>
      </w:r>
      <w:r w:rsidR="00AD2F0E" w:rsidRPr="009A7FDC">
        <w:rPr>
          <w:rFonts w:ascii="Times New Roman" w:hAnsi="Times New Roman" w:cs="Times New Roman"/>
          <w:sz w:val="26"/>
          <w:szCs w:val="26"/>
        </w:rPr>
        <w:t>9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357699" w:rsidRPr="009A7FDC" w:rsidRDefault="00357699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57699" w:rsidRPr="009A7FDC" w:rsidRDefault="00357699" w:rsidP="009B6629">
      <w:pPr>
        <w:pStyle w:val="ConsPlusNonformat"/>
        <w:numPr>
          <w:ilvl w:val="0"/>
          <w:numId w:val="6"/>
        </w:numPr>
        <w:ind w:left="0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Проверка составления и исполнения проекта сметы расходов на подготовку и проведение муниципальных выборов.</w:t>
      </w:r>
    </w:p>
    <w:p w:rsidR="00357699" w:rsidRPr="009A7FDC" w:rsidRDefault="00357699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65B5A" w:rsidRPr="009A7FDC" w:rsidRDefault="00357699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В Совет депутатов МО ГП «Город Гусиноозерск»    избирательной комиссией представлена утвержденная смета расходов на подготовку и проведение выборов </w:t>
      </w:r>
      <w:r w:rsidR="00AD2F0E" w:rsidRPr="009A7FDC">
        <w:rPr>
          <w:rFonts w:ascii="Times New Roman" w:hAnsi="Times New Roman" w:cs="Times New Roman"/>
          <w:sz w:val="26"/>
          <w:szCs w:val="26"/>
        </w:rPr>
        <w:t xml:space="preserve">Главы и </w:t>
      </w:r>
      <w:r w:rsidRPr="009A7FDC">
        <w:rPr>
          <w:rFonts w:ascii="Times New Roman" w:hAnsi="Times New Roman" w:cs="Times New Roman"/>
          <w:sz w:val="26"/>
          <w:szCs w:val="26"/>
        </w:rPr>
        <w:t>депутатов МО ГП «Город Гусиноозерск»</w:t>
      </w:r>
      <w:r w:rsidR="00A65B5A" w:rsidRPr="009A7FDC">
        <w:rPr>
          <w:rFonts w:ascii="Times New Roman" w:hAnsi="Times New Roman" w:cs="Times New Roman"/>
          <w:sz w:val="26"/>
          <w:szCs w:val="26"/>
        </w:rPr>
        <w:t>,</w:t>
      </w:r>
      <w:r w:rsidR="0010050D" w:rsidRPr="009A7FDC">
        <w:rPr>
          <w:rFonts w:ascii="Times New Roman" w:hAnsi="Times New Roman" w:cs="Times New Roman"/>
          <w:sz w:val="26"/>
          <w:szCs w:val="26"/>
        </w:rPr>
        <w:t xml:space="preserve"> состоявшиеся</w:t>
      </w:r>
      <w:r w:rsidR="00A65B5A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AD2F0E" w:rsidRPr="009A7FDC">
        <w:rPr>
          <w:rFonts w:ascii="Times New Roman" w:hAnsi="Times New Roman" w:cs="Times New Roman"/>
          <w:sz w:val="26"/>
          <w:szCs w:val="26"/>
        </w:rPr>
        <w:t>9</w:t>
      </w:r>
      <w:r w:rsidRPr="009A7FDC">
        <w:rPr>
          <w:rFonts w:ascii="Times New Roman" w:hAnsi="Times New Roman" w:cs="Times New Roman"/>
          <w:sz w:val="26"/>
          <w:szCs w:val="26"/>
        </w:rPr>
        <w:t xml:space="preserve"> сентября 201</w:t>
      </w:r>
      <w:r w:rsidR="00AD2F0E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72675" w:rsidRPr="009A7FDC">
        <w:rPr>
          <w:rFonts w:ascii="Times New Roman" w:hAnsi="Times New Roman" w:cs="Times New Roman"/>
          <w:sz w:val="26"/>
          <w:szCs w:val="26"/>
        </w:rPr>
        <w:t>на</w:t>
      </w:r>
      <w:r w:rsidRPr="009A7FDC">
        <w:rPr>
          <w:rFonts w:ascii="Times New Roman" w:hAnsi="Times New Roman" w:cs="Times New Roman"/>
          <w:sz w:val="26"/>
          <w:szCs w:val="26"/>
        </w:rPr>
        <w:t xml:space="preserve"> общ</w:t>
      </w:r>
      <w:r w:rsidR="00C72675" w:rsidRPr="009A7FDC">
        <w:rPr>
          <w:rFonts w:ascii="Times New Roman" w:hAnsi="Times New Roman" w:cs="Times New Roman"/>
          <w:sz w:val="26"/>
          <w:szCs w:val="26"/>
        </w:rPr>
        <w:t>ую</w:t>
      </w:r>
      <w:r w:rsidRPr="009A7FDC">
        <w:rPr>
          <w:rFonts w:ascii="Times New Roman" w:hAnsi="Times New Roman" w:cs="Times New Roman"/>
          <w:sz w:val="26"/>
          <w:szCs w:val="26"/>
        </w:rPr>
        <w:t xml:space="preserve"> сумм</w:t>
      </w:r>
      <w:r w:rsidR="00C72675" w:rsidRPr="009A7FDC">
        <w:rPr>
          <w:rFonts w:ascii="Times New Roman" w:hAnsi="Times New Roman" w:cs="Times New Roman"/>
          <w:sz w:val="26"/>
          <w:szCs w:val="26"/>
        </w:rPr>
        <w:t>у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AD2F0E" w:rsidRPr="009A7FDC">
        <w:rPr>
          <w:rFonts w:ascii="Times New Roman" w:hAnsi="Times New Roman" w:cs="Times New Roman"/>
          <w:b/>
          <w:sz w:val="26"/>
          <w:szCs w:val="26"/>
        </w:rPr>
        <w:t>1330,</w:t>
      </w:r>
      <w:r w:rsidR="0031210C" w:rsidRPr="009A7FDC">
        <w:rPr>
          <w:rFonts w:ascii="Times New Roman" w:hAnsi="Times New Roman" w:cs="Times New Roman"/>
          <w:b/>
          <w:sz w:val="26"/>
          <w:szCs w:val="26"/>
        </w:rPr>
        <w:t>199</w:t>
      </w:r>
      <w:r w:rsidR="0031210C" w:rsidRPr="009A7FDC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72675" w:rsidRPr="009A7FDC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A65B5A" w:rsidRPr="009A7FDC" w:rsidRDefault="00C7267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смета расходов ИКМО  на сумму </w:t>
      </w:r>
      <w:r w:rsidR="0031210C" w:rsidRPr="009A7FDC">
        <w:rPr>
          <w:rFonts w:ascii="Times New Roman" w:hAnsi="Times New Roman" w:cs="Times New Roman"/>
          <w:sz w:val="26"/>
          <w:szCs w:val="26"/>
        </w:rPr>
        <w:t>1095,424 тыс.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рублей; </w:t>
      </w:r>
    </w:p>
    <w:p w:rsidR="00A65B5A" w:rsidRPr="009A7FDC" w:rsidRDefault="009F30A0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смета расходов УИК на сумму </w:t>
      </w:r>
      <w:r w:rsidR="0031210C" w:rsidRPr="009A7FDC">
        <w:rPr>
          <w:rFonts w:ascii="Times New Roman" w:hAnsi="Times New Roman" w:cs="Times New Roman"/>
          <w:sz w:val="26"/>
          <w:szCs w:val="26"/>
        </w:rPr>
        <w:t>234,774 тыс.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357699" w:rsidRPr="009A7FDC" w:rsidRDefault="0010050D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Представленная см</w:t>
      </w:r>
      <w:r w:rsidR="00357699" w:rsidRPr="009A7FDC">
        <w:rPr>
          <w:rFonts w:ascii="Times New Roman" w:hAnsi="Times New Roman" w:cs="Times New Roman"/>
          <w:sz w:val="26"/>
          <w:szCs w:val="26"/>
        </w:rPr>
        <w:t xml:space="preserve">ета утверждена </w:t>
      </w:r>
      <w:r w:rsidR="00754F1E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357699" w:rsidRPr="009A7FDC">
        <w:rPr>
          <w:rFonts w:ascii="Times New Roman" w:hAnsi="Times New Roman" w:cs="Times New Roman"/>
          <w:sz w:val="26"/>
          <w:szCs w:val="26"/>
        </w:rPr>
        <w:t>главой МО ГП «Город Гусиноозерск»</w:t>
      </w:r>
      <w:r w:rsidR="009F30A0" w:rsidRPr="009A7FDC">
        <w:rPr>
          <w:rFonts w:ascii="Times New Roman" w:hAnsi="Times New Roman" w:cs="Times New Roman"/>
          <w:sz w:val="26"/>
          <w:szCs w:val="26"/>
        </w:rPr>
        <w:t xml:space="preserve"> А.Н.Кудряшовым</w:t>
      </w:r>
      <w:r w:rsidR="00C72675" w:rsidRPr="009A7FDC">
        <w:rPr>
          <w:rFonts w:ascii="Times New Roman" w:hAnsi="Times New Roman" w:cs="Times New Roman"/>
          <w:sz w:val="26"/>
          <w:szCs w:val="26"/>
        </w:rPr>
        <w:t>.</w:t>
      </w:r>
    </w:p>
    <w:p w:rsidR="006763D5" w:rsidRPr="009A7FDC" w:rsidRDefault="00FD70A7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</w:t>
      </w:r>
      <w:r w:rsidR="003A7F5A" w:rsidRPr="009A7FDC">
        <w:rPr>
          <w:rFonts w:ascii="Times New Roman" w:hAnsi="Times New Roman" w:cs="Times New Roman"/>
          <w:sz w:val="26"/>
          <w:szCs w:val="26"/>
        </w:rPr>
        <w:t>Решением избирательной комиссии МО ГП «Город Гусиноозерск» №1</w:t>
      </w:r>
      <w:r w:rsidR="0031210C" w:rsidRPr="009A7FDC">
        <w:rPr>
          <w:rFonts w:ascii="Times New Roman" w:hAnsi="Times New Roman" w:cs="Times New Roman"/>
          <w:sz w:val="26"/>
          <w:szCs w:val="26"/>
        </w:rPr>
        <w:t>2</w:t>
      </w:r>
      <w:r w:rsidR="003A7F5A" w:rsidRPr="009A7FDC">
        <w:rPr>
          <w:rFonts w:ascii="Times New Roman" w:hAnsi="Times New Roman" w:cs="Times New Roman"/>
          <w:sz w:val="26"/>
          <w:szCs w:val="26"/>
        </w:rPr>
        <w:t xml:space="preserve">  от </w:t>
      </w:r>
      <w:r w:rsidR="0031210C" w:rsidRPr="009A7FDC">
        <w:rPr>
          <w:rFonts w:ascii="Times New Roman" w:hAnsi="Times New Roman" w:cs="Times New Roman"/>
          <w:sz w:val="26"/>
          <w:szCs w:val="26"/>
        </w:rPr>
        <w:t>12</w:t>
      </w:r>
      <w:r w:rsidR="003A7F5A" w:rsidRPr="009A7FDC">
        <w:rPr>
          <w:rFonts w:ascii="Times New Roman" w:hAnsi="Times New Roman" w:cs="Times New Roman"/>
          <w:sz w:val="26"/>
          <w:szCs w:val="26"/>
        </w:rPr>
        <w:t>.09.201</w:t>
      </w:r>
      <w:r w:rsidR="0031210C" w:rsidRPr="009A7FDC">
        <w:rPr>
          <w:rFonts w:ascii="Times New Roman" w:hAnsi="Times New Roman" w:cs="Times New Roman"/>
          <w:sz w:val="26"/>
          <w:szCs w:val="26"/>
        </w:rPr>
        <w:t>8</w:t>
      </w:r>
      <w:r w:rsidR="003A7F5A" w:rsidRPr="009A7FDC">
        <w:rPr>
          <w:rFonts w:ascii="Times New Roman" w:hAnsi="Times New Roman" w:cs="Times New Roman"/>
          <w:sz w:val="26"/>
          <w:szCs w:val="26"/>
        </w:rPr>
        <w:t xml:space="preserve"> г. было принято решение о  внесении изменений в смету расходов ИКМО ГП «Город Гусиноозерск» в  связи </w:t>
      </w:r>
      <w:r w:rsidR="0031210C" w:rsidRPr="009A7FDC">
        <w:rPr>
          <w:rFonts w:ascii="Times New Roman" w:hAnsi="Times New Roman" w:cs="Times New Roman"/>
          <w:sz w:val="26"/>
          <w:szCs w:val="26"/>
        </w:rPr>
        <w:t>с перерасходом на изготовление избирательных бюллетеней по выборам главы и депутатов на сумму 41</w:t>
      </w:r>
      <w:r w:rsidR="00B11655" w:rsidRPr="009A7FDC">
        <w:rPr>
          <w:rFonts w:ascii="Times New Roman" w:hAnsi="Times New Roman" w:cs="Times New Roman"/>
          <w:sz w:val="26"/>
          <w:szCs w:val="26"/>
        </w:rPr>
        <w:t>205,42 руб</w:t>
      </w:r>
      <w:r w:rsidR="006763D5" w:rsidRPr="009A7FDC">
        <w:rPr>
          <w:rFonts w:ascii="Times New Roman" w:hAnsi="Times New Roman" w:cs="Times New Roman"/>
          <w:sz w:val="26"/>
          <w:szCs w:val="26"/>
        </w:rPr>
        <w:t>. (в смете запланировано 258000 руб., фактически израсходовано 299205,42 руб.). На покрытие расходов использова</w:t>
      </w:r>
      <w:r w:rsidR="000E7BAF" w:rsidRPr="009A7FDC">
        <w:rPr>
          <w:rFonts w:ascii="Times New Roman" w:hAnsi="Times New Roman" w:cs="Times New Roman"/>
          <w:sz w:val="26"/>
          <w:szCs w:val="26"/>
        </w:rPr>
        <w:t>лись</w:t>
      </w:r>
      <w:r w:rsidR="006763D5" w:rsidRPr="009A7FDC">
        <w:rPr>
          <w:rFonts w:ascii="Times New Roman" w:hAnsi="Times New Roman" w:cs="Times New Roman"/>
          <w:sz w:val="26"/>
          <w:szCs w:val="26"/>
        </w:rPr>
        <w:t xml:space="preserve"> средства</w:t>
      </w:r>
      <w:r w:rsidR="000E7BAF" w:rsidRPr="009A7FDC">
        <w:rPr>
          <w:rFonts w:ascii="Times New Roman" w:hAnsi="Times New Roman" w:cs="Times New Roman"/>
          <w:sz w:val="26"/>
          <w:szCs w:val="26"/>
        </w:rPr>
        <w:t>,</w:t>
      </w:r>
      <w:r w:rsidR="006763D5" w:rsidRPr="009A7FDC">
        <w:rPr>
          <w:rFonts w:ascii="Times New Roman" w:hAnsi="Times New Roman" w:cs="Times New Roman"/>
          <w:sz w:val="26"/>
          <w:szCs w:val="26"/>
        </w:rPr>
        <w:t xml:space="preserve"> запланированные по смете на  расходы:</w:t>
      </w:r>
    </w:p>
    <w:p w:rsidR="006763D5" w:rsidRPr="009A7FDC" w:rsidRDefault="0067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- на публикацию СМИ              </w:t>
      </w:r>
      <w:r w:rsidR="00E0318B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 xml:space="preserve">  - 18790,0</w:t>
      </w:r>
      <w:r w:rsidR="00E0318B" w:rsidRPr="009A7FDC">
        <w:rPr>
          <w:rFonts w:ascii="Times New Roman" w:hAnsi="Times New Roman" w:cs="Times New Roman"/>
          <w:sz w:val="26"/>
          <w:szCs w:val="26"/>
        </w:rPr>
        <w:t>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6763D5" w:rsidRPr="009A7FDC" w:rsidRDefault="0067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- на баннеры                          </w:t>
      </w:r>
      <w:r w:rsidR="00E0318B" w:rsidRPr="009A7FDC">
        <w:rPr>
          <w:rFonts w:ascii="Times New Roman" w:hAnsi="Times New Roman" w:cs="Times New Roman"/>
          <w:sz w:val="26"/>
          <w:szCs w:val="26"/>
        </w:rPr>
        <w:t xml:space="preserve">    </w:t>
      </w:r>
      <w:r w:rsidRPr="009A7FDC">
        <w:rPr>
          <w:rFonts w:ascii="Times New Roman" w:hAnsi="Times New Roman" w:cs="Times New Roman"/>
          <w:sz w:val="26"/>
          <w:szCs w:val="26"/>
        </w:rPr>
        <w:t xml:space="preserve">    -   1925,41 руб.;</w:t>
      </w:r>
    </w:p>
    <w:p w:rsidR="006763D5" w:rsidRPr="009A7FDC" w:rsidRDefault="0067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lastRenderedPageBreak/>
        <w:t>- на информационные плакаты  - 19290,01 руб.;</w:t>
      </w:r>
    </w:p>
    <w:p w:rsidR="006763D5" w:rsidRPr="009A7FDC" w:rsidRDefault="0067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- на заправку принтеров           </w:t>
      </w:r>
      <w:r w:rsidR="00E0318B" w:rsidRPr="009A7FDC">
        <w:rPr>
          <w:rFonts w:ascii="Times New Roman" w:hAnsi="Times New Roman" w:cs="Times New Roman"/>
          <w:sz w:val="26"/>
          <w:szCs w:val="26"/>
        </w:rPr>
        <w:t xml:space="preserve">   </w:t>
      </w:r>
      <w:r w:rsidRPr="009A7FDC">
        <w:rPr>
          <w:rFonts w:ascii="Times New Roman" w:hAnsi="Times New Roman" w:cs="Times New Roman"/>
          <w:sz w:val="26"/>
          <w:szCs w:val="26"/>
        </w:rPr>
        <w:t xml:space="preserve"> -  1200,0</w:t>
      </w:r>
      <w:r w:rsidR="00E0318B" w:rsidRPr="009A7FDC">
        <w:rPr>
          <w:rFonts w:ascii="Times New Roman" w:hAnsi="Times New Roman" w:cs="Times New Roman"/>
          <w:sz w:val="26"/>
          <w:szCs w:val="26"/>
        </w:rPr>
        <w:t>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4218E" w:rsidRPr="009A7FDC" w:rsidRDefault="0034218E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Фактические затраты на изготовление бюллетеней по состоянию на 28.08.2018 г. составили </w:t>
      </w:r>
      <w:r w:rsidR="001F4949">
        <w:rPr>
          <w:rFonts w:ascii="Times New Roman" w:hAnsi="Times New Roman" w:cs="Times New Roman"/>
          <w:sz w:val="26"/>
          <w:szCs w:val="26"/>
        </w:rPr>
        <w:t>299205,86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E62DE" w:rsidRPr="009A7FDC">
        <w:rPr>
          <w:rFonts w:ascii="Times New Roman" w:hAnsi="Times New Roman" w:cs="Times New Roman"/>
          <w:sz w:val="26"/>
          <w:szCs w:val="26"/>
        </w:rPr>
        <w:t>(договор на оказание услуг  от 16.08.2018 г. и акт выполненных работ). На дату  проверки, и</w:t>
      </w:r>
      <w:r w:rsidRPr="009A7FDC">
        <w:rPr>
          <w:rFonts w:ascii="Times New Roman" w:hAnsi="Times New Roman" w:cs="Times New Roman"/>
          <w:sz w:val="26"/>
          <w:szCs w:val="26"/>
        </w:rPr>
        <w:t>зменения в смету не внесены</w:t>
      </w:r>
      <w:r w:rsidR="004E62DE" w:rsidRPr="009A7FDC">
        <w:rPr>
          <w:rFonts w:ascii="Times New Roman" w:hAnsi="Times New Roman" w:cs="Times New Roman"/>
          <w:sz w:val="26"/>
          <w:szCs w:val="26"/>
        </w:rPr>
        <w:t xml:space="preserve">. Расхождение </w:t>
      </w:r>
      <w:r w:rsidR="00F677F1" w:rsidRPr="009A7FDC">
        <w:rPr>
          <w:rFonts w:ascii="Times New Roman" w:hAnsi="Times New Roman" w:cs="Times New Roman"/>
          <w:sz w:val="26"/>
          <w:szCs w:val="26"/>
        </w:rPr>
        <w:t xml:space="preserve">составило 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1F4949">
        <w:rPr>
          <w:rFonts w:ascii="Times New Roman" w:hAnsi="Times New Roman" w:cs="Times New Roman"/>
          <w:b/>
          <w:sz w:val="26"/>
          <w:szCs w:val="26"/>
        </w:rPr>
        <w:t>0,44</w:t>
      </w:r>
      <w:r w:rsidRPr="009A7FDC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Pr="009A7FDC">
        <w:rPr>
          <w:rFonts w:ascii="Times New Roman" w:hAnsi="Times New Roman" w:cs="Times New Roman"/>
          <w:sz w:val="26"/>
          <w:szCs w:val="26"/>
        </w:rPr>
        <w:t>.</w:t>
      </w:r>
    </w:p>
    <w:p w:rsidR="006763D5" w:rsidRPr="009A7FDC" w:rsidRDefault="006763D5" w:rsidP="009923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05460" w:rsidRPr="009A7FDC" w:rsidRDefault="00104268" w:rsidP="00F677F1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</w:t>
      </w:r>
      <w:bookmarkStart w:id="0" w:name="bookmark6"/>
      <w:r w:rsidR="00005460" w:rsidRPr="009A7FDC">
        <w:rPr>
          <w:rFonts w:ascii="Times New Roman" w:hAnsi="Times New Roman" w:cs="Times New Roman"/>
          <w:b/>
          <w:sz w:val="26"/>
          <w:szCs w:val="26"/>
        </w:rPr>
        <w:t>2. Своевременность и полнота перечисления средств местного бюджета</w:t>
      </w:r>
      <w:bookmarkEnd w:id="0"/>
      <w:r w:rsidR="00F677F1" w:rsidRPr="009A7FDC">
        <w:rPr>
          <w:rFonts w:ascii="Times New Roman" w:hAnsi="Times New Roman" w:cs="Times New Roman"/>
          <w:b/>
          <w:sz w:val="26"/>
          <w:szCs w:val="26"/>
        </w:rPr>
        <w:t>.</w:t>
      </w:r>
    </w:p>
    <w:p w:rsidR="00005460" w:rsidRPr="009A7FDC" w:rsidRDefault="00005460" w:rsidP="00050D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7C45" w:rsidRPr="009A7FDC" w:rsidRDefault="005F4263" w:rsidP="00F677F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</w:t>
      </w:r>
      <w:r w:rsidR="00887C45" w:rsidRPr="009A7FDC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887C45" w:rsidRPr="009A7FDC">
        <w:rPr>
          <w:rFonts w:ascii="Times New Roman" w:hAnsi="Times New Roman" w:cs="Times New Roman"/>
          <w:sz w:val="26"/>
          <w:szCs w:val="26"/>
        </w:rPr>
        <w:t>Решением сессии Совета депутатов МО ГП «Город Гусиноозерск» «О бюджете муниципального образования городское поселение «Город Гусиноозерск» на 201</w:t>
      </w:r>
      <w:r w:rsidR="000649C1" w:rsidRPr="009A7FDC">
        <w:rPr>
          <w:rFonts w:ascii="Times New Roman" w:hAnsi="Times New Roman" w:cs="Times New Roman"/>
          <w:sz w:val="26"/>
          <w:szCs w:val="26"/>
        </w:rPr>
        <w:t>8</w:t>
      </w:r>
      <w:r w:rsidR="00887C45" w:rsidRPr="009A7FDC">
        <w:rPr>
          <w:rFonts w:ascii="Times New Roman" w:hAnsi="Times New Roman" w:cs="Times New Roman"/>
          <w:sz w:val="26"/>
          <w:szCs w:val="26"/>
        </w:rPr>
        <w:t xml:space="preserve"> год » №</w:t>
      </w:r>
      <w:r w:rsidR="00204FC7" w:rsidRPr="009A7FDC">
        <w:rPr>
          <w:rFonts w:ascii="Times New Roman" w:hAnsi="Times New Roman" w:cs="Times New Roman"/>
          <w:sz w:val="26"/>
          <w:szCs w:val="26"/>
        </w:rPr>
        <w:t>266</w:t>
      </w:r>
      <w:r w:rsidR="00887C45" w:rsidRPr="009A7FDC">
        <w:rPr>
          <w:rFonts w:ascii="Times New Roman" w:hAnsi="Times New Roman" w:cs="Times New Roman"/>
          <w:sz w:val="26"/>
          <w:szCs w:val="26"/>
        </w:rPr>
        <w:t xml:space="preserve"> от  </w:t>
      </w:r>
      <w:r w:rsidR="00204FC7" w:rsidRPr="009A7FDC">
        <w:rPr>
          <w:rFonts w:ascii="Times New Roman" w:hAnsi="Times New Roman" w:cs="Times New Roman"/>
          <w:sz w:val="26"/>
          <w:szCs w:val="26"/>
        </w:rPr>
        <w:t>21</w:t>
      </w:r>
      <w:r w:rsidR="00887C45" w:rsidRPr="009A7FDC">
        <w:rPr>
          <w:rFonts w:ascii="Times New Roman" w:hAnsi="Times New Roman" w:cs="Times New Roman"/>
          <w:sz w:val="26"/>
          <w:szCs w:val="26"/>
        </w:rPr>
        <w:t>.12.201</w:t>
      </w:r>
      <w:r w:rsidR="00204FC7" w:rsidRPr="009A7FDC">
        <w:rPr>
          <w:rFonts w:ascii="Times New Roman" w:hAnsi="Times New Roman" w:cs="Times New Roman"/>
          <w:sz w:val="26"/>
          <w:szCs w:val="26"/>
        </w:rPr>
        <w:t>7</w:t>
      </w:r>
      <w:r w:rsidR="00F677F1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87C45" w:rsidRPr="009A7FDC">
        <w:rPr>
          <w:rFonts w:ascii="Times New Roman" w:hAnsi="Times New Roman" w:cs="Times New Roman"/>
          <w:sz w:val="26"/>
          <w:szCs w:val="26"/>
        </w:rPr>
        <w:t>г. для проведения выборов в ведомственной структуре расходов бюджета муниципального образования распорядителю бюджетных средств Администрации МО «Город Гусиноозерск» на 201</w:t>
      </w:r>
      <w:r w:rsidR="00204FC7" w:rsidRPr="009A7FDC">
        <w:rPr>
          <w:rFonts w:ascii="Times New Roman" w:hAnsi="Times New Roman" w:cs="Times New Roman"/>
          <w:sz w:val="26"/>
          <w:szCs w:val="26"/>
        </w:rPr>
        <w:t xml:space="preserve">8 </w:t>
      </w:r>
      <w:r w:rsidR="00887C45" w:rsidRPr="009A7FDC">
        <w:rPr>
          <w:rFonts w:ascii="Times New Roman" w:hAnsi="Times New Roman" w:cs="Times New Roman"/>
          <w:sz w:val="26"/>
          <w:szCs w:val="26"/>
        </w:rPr>
        <w:t xml:space="preserve">год по разделу 01, подразделу 07 «Проведение выборов и референдумов» предусмотрено бюджетных средств в сумме </w:t>
      </w:r>
      <w:r w:rsidR="00204FC7" w:rsidRPr="009A7FDC">
        <w:rPr>
          <w:rFonts w:ascii="Times New Roman" w:hAnsi="Times New Roman" w:cs="Times New Roman"/>
          <w:sz w:val="26"/>
          <w:szCs w:val="26"/>
        </w:rPr>
        <w:t>600,00</w:t>
      </w:r>
      <w:r w:rsidR="00887C45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204FC7" w:rsidRPr="009A7FDC">
        <w:rPr>
          <w:rFonts w:ascii="Times New Roman" w:hAnsi="Times New Roman" w:cs="Times New Roman"/>
          <w:sz w:val="26"/>
          <w:szCs w:val="26"/>
        </w:rPr>
        <w:t xml:space="preserve">тыс. </w:t>
      </w:r>
      <w:r w:rsidR="00887C45" w:rsidRPr="009A7FDC">
        <w:rPr>
          <w:rFonts w:ascii="Times New Roman" w:hAnsi="Times New Roman" w:cs="Times New Roman"/>
          <w:sz w:val="26"/>
          <w:szCs w:val="26"/>
        </w:rPr>
        <w:t>руб.</w:t>
      </w:r>
      <w:proofErr w:type="gramEnd"/>
    </w:p>
    <w:p w:rsidR="00887C45" w:rsidRPr="009A7FDC" w:rsidRDefault="00887C45" w:rsidP="00887C45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9A7FDC">
        <w:rPr>
          <w:rFonts w:ascii="Times New Roman" w:hAnsi="Times New Roman" w:cs="Times New Roman"/>
          <w:sz w:val="26"/>
          <w:szCs w:val="26"/>
        </w:rPr>
        <w:t>Решением сессии Совета депутатов МО ГП «Город Гусиноозерск» о внесении изменений и дополнений в Решение Совета депутатов МО ГП «Город Гусиноозерск» «О бюджете муниципального образования городское поселение «Город Гусиноозерск» на 201</w:t>
      </w:r>
      <w:r w:rsidR="00204FC7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год»  №</w:t>
      </w:r>
      <w:r w:rsidR="00204FC7" w:rsidRPr="009A7FDC">
        <w:rPr>
          <w:rFonts w:ascii="Times New Roman" w:hAnsi="Times New Roman" w:cs="Times New Roman"/>
          <w:sz w:val="26"/>
          <w:szCs w:val="26"/>
        </w:rPr>
        <w:t>295</w:t>
      </w:r>
      <w:r w:rsidRPr="009A7FDC">
        <w:rPr>
          <w:rFonts w:ascii="Times New Roman" w:hAnsi="Times New Roman" w:cs="Times New Roman"/>
          <w:sz w:val="26"/>
          <w:szCs w:val="26"/>
        </w:rPr>
        <w:t xml:space="preserve"> от </w:t>
      </w:r>
      <w:r w:rsidR="00204FC7" w:rsidRPr="009A7FDC">
        <w:rPr>
          <w:rFonts w:ascii="Times New Roman" w:hAnsi="Times New Roman" w:cs="Times New Roman"/>
          <w:sz w:val="26"/>
          <w:szCs w:val="26"/>
        </w:rPr>
        <w:t>15.06.2018 г.</w:t>
      </w:r>
      <w:r w:rsidRPr="009A7FDC">
        <w:rPr>
          <w:rFonts w:ascii="Times New Roman" w:hAnsi="Times New Roman" w:cs="Times New Roman"/>
          <w:sz w:val="26"/>
          <w:szCs w:val="26"/>
        </w:rPr>
        <w:t xml:space="preserve"> для проведения выборов в ведомственной структуре расходов бюджета муниципального образования распорядител</w:t>
      </w:r>
      <w:r w:rsidR="00865EC1" w:rsidRPr="009A7FDC">
        <w:rPr>
          <w:rFonts w:ascii="Times New Roman" w:hAnsi="Times New Roman" w:cs="Times New Roman"/>
          <w:sz w:val="26"/>
          <w:szCs w:val="26"/>
        </w:rPr>
        <w:t>ем</w:t>
      </w:r>
      <w:r w:rsidRPr="009A7FDC">
        <w:rPr>
          <w:rFonts w:ascii="Times New Roman" w:hAnsi="Times New Roman" w:cs="Times New Roman"/>
          <w:sz w:val="26"/>
          <w:szCs w:val="26"/>
        </w:rPr>
        <w:t xml:space="preserve"> бюджетных средств Администраци</w:t>
      </w:r>
      <w:r w:rsidR="00865EC1" w:rsidRPr="009A7FDC">
        <w:rPr>
          <w:rFonts w:ascii="Times New Roman" w:hAnsi="Times New Roman" w:cs="Times New Roman"/>
          <w:sz w:val="26"/>
          <w:szCs w:val="26"/>
        </w:rPr>
        <w:t>ей</w:t>
      </w:r>
      <w:r w:rsidRPr="009A7FDC">
        <w:rPr>
          <w:rFonts w:ascii="Times New Roman" w:hAnsi="Times New Roman" w:cs="Times New Roman"/>
          <w:sz w:val="26"/>
          <w:szCs w:val="26"/>
        </w:rPr>
        <w:t xml:space="preserve"> МО «Город Гусиноозерск» на 201</w:t>
      </w:r>
      <w:r w:rsidR="00204FC7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 расходы </w:t>
      </w:r>
      <w:r w:rsidR="007D2E57" w:rsidRPr="009A7FDC">
        <w:rPr>
          <w:rFonts w:ascii="Times New Roman" w:hAnsi="Times New Roman" w:cs="Times New Roman"/>
          <w:sz w:val="26"/>
          <w:szCs w:val="26"/>
        </w:rPr>
        <w:t xml:space="preserve">увеличены </w:t>
      </w:r>
      <w:r w:rsidRPr="009A7FDC">
        <w:rPr>
          <w:rFonts w:ascii="Times New Roman" w:hAnsi="Times New Roman" w:cs="Times New Roman"/>
          <w:sz w:val="26"/>
          <w:szCs w:val="26"/>
        </w:rPr>
        <w:t>по разделу</w:t>
      </w:r>
      <w:proofErr w:type="gramEnd"/>
      <w:r w:rsidRPr="009A7FDC">
        <w:rPr>
          <w:rFonts w:ascii="Times New Roman" w:hAnsi="Times New Roman" w:cs="Times New Roman"/>
          <w:sz w:val="26"/>
          <w:szCs w:val="26"/>
        </w:rPr>
        <w:t xml:space="preserve"> 01, подразделу 07 «Проведение выборов и референдумов» </w:t>
      </w:r>
      <w:r w:rsidR="007D2E57" w:rsidRPr="009A7FDC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204FC7" w:rsidRPr="009A7FDC">
        <w:rPr>
          <w:rFonts w:ascii="Times New Roman" w:hAnsi="Times New Roman" w:cs="Times New Roman"/>
          <w:sz w:val="26"/>
          <w:szCs w:val="26"/>
        </w:rPr>
        <w:t>730,199 тыс.</w:t>
      </w:r>
      <w:r w:rsidR="007D2E57" w:rsidRPr="009A7FDC">
        <w:rPr>
          <w:rFonts w:ascii="Times New Roman" w:hAnsi="Times New Roman" w:cs="Times New Roman"/>
          <w:sz w:val="26"/>
          <w:szCs w:val="26"/>
        </w:rPr>
        <w:t xml:space="preserve"> руб.  </w:t>
      </w:r>
      <w:r w:rsidRPr="009A7FDC">
        <w:rPr>
          <w:rFonts w:ascii="Times New Roman" w:hAnsi="Times New Roman" w:cs="Times New Roman"/>
          <w:sz w:val="26"/>
          <w:szCs w:val="26"/>
        </w:rPr>
        <w:t xml:space="preserve"> и составили </w:t>
      </w:r>
      <w:r w:rsidR="00204FC7" w:rsidRPr="009A7FDC">
        <w:rPr>
          <w:rFonts w:ascii="Times New Roman" w:hAnsi="Times New Roman" w:cs="Times New Roman"/>
          <w:b/>
          <w:sz w:val="26"/>
          <w:szCs w:val="26"/>
        </w:rPr>
        <w:t>1330199</w:t>
      </w:r>
      <w:r w:rsidR="00BA57CD" w:rsidRPr="009A7FDC">
        <w:rPr>
          <w:rFonts w:ascii="Times New Roman" w:hAnsi="Times New Roman" w:cs="Times New Roman"/>
          <w:b/>
          <w:sz w:val="26"/>
          <w:szCs w:val="26"/>
        </w:rPr>
        <w:t>,27</w:t>
      </w:r>
      <w:r w:rsidR="00204FC7" w:rsidRPr="009A7FDC">
        <w:rPr>
          <w:rFonts w:ascii="Times New Roman" w:hAnsi="Times New Roman" w:cs="Times New Roman"/>
          <w:b/>
          <w:sz w:val="26"/>
          <w:szCs w:val="26"/>
        </w:rPr>
        <w:t xml:space="preserve"> руб</w:t>
      </w:r>
      <w:r w:rsidRPr="009A7FDC">
        <w:rPr>
          <w:rFonts w:ascii="Times New Roman" w:hAnsi="Times New Roman" w:cs="Times New Roman"/>
          <w:b/>
          <w:sz w:val="26"/>
          <w:szCs w:val="26"/>
        </w:rPr>
        <w:t>.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65EC1" w:rsidRPr="009A7FDC">
        <w:rPr>
          <w:rFonts w:ascii="Times New Roman" w:hAnsi="Times New Roman" w:cs="Times New Roman"/>
          <w:sz w:val="26"/>
          <w:szCs w:val="26"/>
        </w:rPr>
        <w:t>на основании проверенной и согласованной сметы расходов.</w:t>
      </w:r>
    </w:p>
    <w:p w:rsidR="00537B16" w:rsidRPr="009A7FDC" w:rsidRDefault="00EB1007" w:rsidP="00887C45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BA57CD" w:rsidRPr="009A7FDC">
        <w:rPr>
          <w:rFonts w:ascii="Times New Roman" w:hAnsi="Times New Roman" w:cs="Times New Roman"/>
          <w:sz w:val="26"/>
          <w:szCs w:val="26"/>
        </w:rPr>
        <w:t>05.07.2018 г</w:t>
      </w:r>
      <w:r w:rsidRPr="009A7FDC">
        <w:rPr>
          <w:rFonts w:ascii="Times New Roman" w:hAnsi="Times New Roman" w:cs="Times New Roman"/>
          <w:sz w:val="26"/>
          <w:szCs w:val="26"/>
        </w:rPr>
        <w:t xml:space="preserve">. бюджетные средства на проведение выборов </w:t>
      </w:r>
      <w:r w:rsidR="00BA57CD" w:rsidRPr="009A7FDC">
        <w:rPr>
          <w:rFonts w:ascii="Times New Roman" w:hAnsi="Times New Roman" w:cs="Times New Roman"/>
          <w:sz w:val="26"/>
          <w:szCs w:val="26"/>
        </w:rPr>
        <w:t xml:space="preserve">главы и </w:t>
      </w:r>
      <w:r w:rsidRPr="009A7FDC">
        <w:rPr>
          <w:rFonts w:ascii="Times New Roman" w:hAnsi="Times New Roman" w:cs="Times New Roman"/>
          <w:sz w:val="26"/>
          <w:szCs w:val="26"/>
        </w:rPr>
        <w:t xml:space="preserve">депутатов МО ГП «Город Гусиноозерск» </w:t>
      </w:r>
      <w:r w:rsidR="007D2E57" w:rsidRPr="009A7FDC">
        <w:rPr>
          <w:rFonts w:ascii="Times New Roman" w:hAnsi="Times New Roman" w:cs="Times New Roman"/>
          <w:sz w:val="26"/>
          <w:szCs w:val="26"/>
        </w:rPr>
        <w:t xml:space="preserve"> перечислены  на счет Избирательной комиссии </w:t>
      </w:r>
      <w:r w:rsidRPr="009A7FDC">
        <w:rPr>
          <w:rFonts w:ascii="Times New Roman" w:hAnsi="Times New Roman" w:cs="Times New Roman"/>
          <w:sz w:val="26"/>
          <w:szCs w:val="26"/>
        </w:rPr>
        <w:t xml:space="preserve">двумя суммами: </w:t>
      </w:r>
      <w:r w:rsidR="00BA57CD" w:rsidRPr="009A7FDC">
        <w:rPr>
          <w:rFonts w:ascii="Times New Roman" w:hAnsi="Times New Roman" w:cs="Times New Roman"/>
          <w:sz w:val="26"/>
          <w:szCs w:val="26"/>
        </w:rPr>
        <w:t>665099,63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 и </w:t>
      </w:r>
      <w:r w:rsidR="00BA57CD" w:rsidRPr="009A7FDC">
        <w:rPr>
          <w:rFonts w:ascii="Times New Roman" w:hAnsi="Times New Roman" w:cs="Times New Roman"/>
          <w:sz w:val="26"/>
          <w:szCs w:val="26"/>
        </w:rPr>
        <w:t>665099,64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EB1007" w:rsidRPr="009A7FDC" w:rsidRDefault="00EB1007" w:rsidP="00887C45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D2E57" w:rsidRPr="009A7FDC" w:rsidRDefault="007D2E57" w:rsidP="009B6629">
      <w:pPr>
        <w:pStyle w:val="a6"/>
        <w:numPr>
          <w:ilvl w:val="0"/>
          <w:numId w:val="7"/>
        </w:numPr>
        <w:spacing w:line="240" w:lineRule="auto"/>
        <w:ind w:left="0" w:firstLine="426"/>
        <w:outlineLvl w:val="0"/>
        <w:rPr>
          <w:b/>
          <w:sz w:val="26"/>
          <w:szCs w:val="26"/>
        </w:rPr>
      </w:pPr>
      <w:bookmarkStart w:id="1" w:name="bookmark7"/>
      <w:r w:rsidRPr="009A7FDC">
        <w:rPr>
          <w:b/>
          <w:sz w:val="26"/>
          <w:szCs w:val="26"/>
        </w:rPr>
        <w:t>Открытие счет</w:t>
      </w:r>
      <w:r w:rsidR="00D91AAE" w:rsidRPr="009A7FDC">
        <w:rPr>
          <w:b/>
          <w:sz w:val="26"/>
          <w:szCs w:val="26"/>
        </w:rPr>
        <w:t xml:space="preserve">а избирательной комиссией  для </w:t>
      </w:r>
      <w:r w:rsidRPr="009A7FDC">
        <w:rPr>
          <w:b/>
          <w:sz w:val="26"/>
          <w:szCs w:val="26"/>
        </w:rPr>
        <w:t>финансирования деятельности по</w:t>
      </w:r>
      <w:bookmarkEnd w:id="1"/>
      <w:r w:rsidRPr="009A7FDC">
        <w:rPr>
          <w:b/>
          <w:sz w:val="26"/>
          <w:szCs w:val="26"/>
        </w:rPr>
        <w:t xml:space="preserve"> </w:t>
      </w:r>
      <w:bookmarkStart w:id="2" w:name="bookmark8"/>
      <w:r w:rsidRPr="009A7FDC">
        <w:rPr>
          <w:b/>
          <w:sz w:val="26"/>
          <w:szCs w:val="26"/>
        </w:rPr>
        <w:t>подготовке и проведению дополнительных  выборов.</w:t>
      </w:r>
      <w:bookmarkEnd w:id="2"/>
    </w:p>
    <w:p w:rsidR="009A7FDC" w:rsidRPr="009A7FDC" w:rsidRDefault="007D2E57" w:rsidP="009A7FDC">
      <w:pPr>
        <w:outlineLvl w:val="0"/>
        <w:rPr>
          <w:sz w:val="26"/>
          <w:szCs w:val="26"/>
        </w:rPr>
      </w:pPr>
      <w:r w:rsidRPr="009A7FDC">
        <w:rPr>
          <w:sz w:val="26"/>
          <w:szCs w:val="26"/>
        </w:rPr>
        <w:t xml:space="preserve">     </w:t>
      </w:r>
    </w:p>
    <w:p w:rsidR="001F5E40" w:rsidRPr="009A7FDC" w:rsidRDefault="007D2E57" w:rsidP="009A7FDC">
      <w:pPr>
        <w:outlineLvl w:val="0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Перечисление средств местного бюджета осуществлялось на лицевой счёт избирательной комиссии №40206810</w:t>
      </w:r>
      <w:r w:rsidR="009B6629" w:rsidRPr="009A7FDC">
        <w:rPr>
          <w:rFonts w:ascii="Times New Roman" w:hAnsi="Times New Roman" w:cs="Times New Roman"/>
          <w:sz w:val="26"/>
          <w:szCs w:val="26"/>
        </w:rPr>
        <w:t>409160000083</w:t>
      </w:r>
      <w:r w:rsidRPr="009A7FDC">
        <w:rPr>
          <w:rFonts w:ascii="Times New Roman" w:hAnsi="Times New Roman" w:cs="Times New Roman"/>
          <w:sz w:val="26"/>
          <w:szCs w:val="26"/>
        </w:rPr>
        <w:t>, открытый в Бурятском Отделении №8601</w:t>
      </w:r>
      <w:r w:rsidR="009B6629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E744A" w:rsidRPr="009A7FDC">
        <w:rPr>
          <w:rFonts w:ascii="Times New Roman" w:hAnsi="Times New Roman" w:cs="Times New Roman"/>
          <w:sz w:val="26"/>
          <w:szCs w:val="26"/>
        </w:rPr>
        <w:t>ПАО</w:t>
      </w:r>
      <w:r w:rsidRPr="009A7FDC">
        <w:rPr>
          <w:rFonts w:ascii="Times New Roman" w:hAnsi="Times New Roman" w:cs="Times New Roman"/>
          <w:sz w:val="26"/>
          <w:szCs w:val="26"/>
        </w:rPr>
        <w:t xml:space="preserve"> «Сбербанк России» с соответствие Договора банковского счета от </w:t>
      </w:r>
      <w:r w:rsidR="008E744A" w:rsidRPr="009A7FDC">
        <w:rPr>
          <w:rFonts w:ascii="Times New Roman" w:hAnsi="Times New Roman" w:cs="Times New Roman"/>
          <w:sz w:val="26"/>
          <w:szCs w:val="26"/>
        </w:rPr>
        <w:t>2</w:t>
      </w:r>
      <w:r w:rsidR="009B6629" w:rsidRPr="009A7FDC">
        <w:rPr>
          <w:rFonts w:ascii="Times New Roman" w:hAnsi="Times New Roman" w:cs="Times New Roman"/>
          <w:sz w:val="26"/>
          <w:szCs w:val="26"/>
        </w:rPr>
        <w:t>8</w:t>
      </w:r>
      <w:r w:rsidR="008E744A" w:rsidRPr="009A7FDC">
        <w:rPr>
          <w:rFonts w:ascii="Times New Roman" w:hAnsi="Times New Roman" w:cs="Times New Roman"/>
          <w:sz w:val="26"/>
          <w:szCs w:val="26"/>
        </w:rPr>
        <w:t>.0</w:t>
      </w:r>
      <w:r w:rsidR="009B6629" w:rsidRPr="009A7FDC">
        <w:rPr>
          <w:rFonts w:ascii="Times New Roman" w:hAnsi="Times New Roman" w:cs="Times New Roman"/>
          <w:sz w:val="26"/>
          <w:szCs w:val="26"/>
        </w:rPr>
        <w:t>6</w:t>
      </w:r>
      <w:r w:rsidR="008E744A" w:rsidRPr="009A7FDC">
        <w:rPr>
          <w:rFonts w:ascii="Times New Roman" w:hAnsi="Times New Roman" w:cs="Times New Roman"/>
          <w:sz w:val="26"/>
          <w:szCs w:val="26"/>
        </w:rPr>
        <w:t>.201</w:t>
      </w:r>
      <w:r w:rsidR="009B6629" w:rsidRPr="009A7FDC">
        <w:rPr>
          <w:rFonts w:ascii="Times New Roman" w:hAnsi="Times New Roman" w:cs="Times New Roman"/>
          <w:sz w:val="26"/>
          <w:szCs w:val="26"/>
        </w:rPr>
        <w:t>8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г.</w:t>
      </w:r>
      <w:r w:rsidR="00887C45" w:rsidRPr="009A7FDC">
        <w:rPr>
          <w:rFonts w:ascii="Times New Roman" w:hAnsi="Times New Roman" w:cs="Times New Roman"/>
          <w:sz w:val="26"/>
          <w:szCs w:val="26"/>
        </w:rPr>
        <w:t xml:space="preserve">  </w:t>
      </w:r>
      <w:r w:rsidR="001F5E40" w:rsidRPr="009A7FDC">
        <w:rPr>
          <w:rFonts w:ascii="Times New Roman" w:hAnsi="Times New Roman" w:cs="Times New Roman"/>
          <w:sz w:val="26"/>
          <w:szCs w:val="26"/>
        </w:rPr>
        <w:t xml:space="preserve">двумя платежами: </w:t>
      </w:r>
    </w:p>
    <w:p w:rsidR="001F5E40" w:rsidRPr="009A7FDC" w:rsidRDefault="00104BC3" w:rsidP="001F5E40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Платежное поручение № 838235 от 05.07.2018 г. на сумму </w:t>
      </w:r>
      <w:r w:rsidR="001F5E40" w:rsidRPr="009A7FDC">
        <w:rPr>
          <w:rFonts w:ascii="Times New Roman" w:hAnsi="Times New Roman" w:cs="Times New Roman"/>
          <w:sz w:val="26"/>
          <w:szCs w:val="26"/>
        </w:rPr>
        <w:t>665 099,6</w:t>
      </w:r>
      <w:r w:rsidRPr="009A7FDC">
        <w:rPr>
          <w:rFonts w:ascii="Times New Roman" w:hAnsi="Times New Roman" w:cs="Times New Roman"/>
          <w:sz w:val="26"/>
          <w:szCs w:val="26"/>
        </w:rPr>
        <w:t>3</w:t>
      </w:r>
      <w:r w:rsidR="001F5E40" w:rsidRPr="009A7F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9D1F68" w:rsidRPr="009A7FDC" w:rsidRDefault="00104BC3" w:rsidP="001F5E40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Платежное поручение № 838237 от 05.07.2018 г. на сумму </w:t>
      </w:r>
      <w:r w:rsidR="001F5E40" w:rsidRPr="009A7FDC">
        <w:rPr>
          <w:rFonts w:ascii="Times New Roman" w:hAnsi="Times New Roman" w:cs="Times New Roman"/>
          <w:sz w:val="26"/>
          <w:szCs w:val="26"/>
        </w:rPr>
        <w:t>665 099,6</w:t>
      </w:r>
      <w:r w:rsidRPr="009A7FDC">
        <w:rPr>
          <w:rFonts w:ascii="Times New Roman" w:hAnsi="Times New Roman" w:cs="Times New Roman"/>
          <w:sz w:val="26"/>
          <w:szCs w:val="26"/>
        </w:rPr>
        <w:t>4</w:t>
      </w:r>
      <w:r w:rsidR="001F5E40" w:rsidRPr="009A7FDC">
        <w:rPr>
          <w:rFonts w:ascii="Times New Roman" w:hAnsi="Times New Roman" w:cs="Times New Roman"/>
          <w:sz w:val="26"/>
          <w:szCs w:val="26"/>
        </w:rPr>
        <w:t xml:space="preserve"> руб.      </w:t>
      </w:r>
    </w:p>
    <w:p w:rsidR="00DE20C3" w:rsidRPr="009A7FDC" w:rsidRDefault="00DE20C3" w:rsidP="00050D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830827" w:rsidRPr="009A7FDC" w:rsidRDefault="00FB2004" w:rsidP="0083082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</w:t>
      </w:r>
      <w:r w:rsidR="009D1F68" w:rsidRPr="009A7F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B6629" w:rsidRPr="009A7F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отчёт</w:t>
      </w:r>
      <w:r w:rsidR="009B6629" w:rsidRPr="009A7FDC">
        <w:rPr>
          <w:rFonts w:ascii="Times New Roman" w:hAnsi="Times New Roman" w:cs="Times New Roman"/>
          <w:sz w:val="26"/>
          <w:szCs w:val="26"/>
        </w:rPr>
        <w:t xml:space="preserve">ом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об исполнении бюджета МО ГП «Город Гусиноозерск» </w:t>
      </w:r>
      <w:r w:rsidR="000C524C" w:rsidRPr="009A7FDC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на </w:t>
      </w:r>
      <w:r w:rsidR="00D65B7A" w:rsidRPr="009A7FDC">
        <w:rPr>
          <w:rFonts w:ascii="Times New Roman" w:hAnsi="Times New Roman" w:cs="Times New Roman"/>
          <w:sz w:val="26"/>
          <w:szCs w:val="26"/>
        </w:rPr>
        <w:t>26.10</w:t>
      </w:r>
      <w:r w:rsidR="00830827" w:rsidRPr="009A7FDC">
        <w:rPr>
          <w:rFonts w:ascii="Times New Roman" w:hAnsi="Times New Roman" w:cs="Times New Roman"/>
          <w:sz w:val="26"/>
          <w:szCs w:val="26"/>
        </w:rPr>
        <w:t>.201</w:t>
      </w:r>
      <w:r w:rsidR="00D65B7A" w:rsidRPr="009A7FDC">
        <w:rPr>
          <w:rFonts w:ascii="Times New Roman" w:hAnsi="Times New Roman" w:cs="Times New Roman"/>
          <w:sz w:val="26"/>
          <w:szCs w:val="26"/>
        </w:rPr>
        <w:t>8</w:t>
      </w:r>
      <w:r w:rsidR="00184A5A" w:rsidRPr="009A7FDC">
        <w:rPr>
          <w:rFonts w:ascii="Times New Roman" w:hAnsi="Times New Roman" w:cs="Times New Roman"/>
          <w:sz w:val="26"/>
          <w:szCs w:val="26"/>
        </w:rPr>
        <w:t xml:space="preserve"> г.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на проведение выборов избирательной комиссией </w:t>
      </w:r>
      <w:r w:rsidR="000C524C" w:rsidRPr="009A7FDC">
        <w:rPr>
          <w:rFonts w:ascii="Times New Roman" w:hAnsi="Times New Roman" w:cs="Times New Roman"/>
          <w:sz w:val="26"/>
          <w:szCs w:val="26"/>
        </w:rPr>
        <w:t xml:space="preserve">перечислено бюджетных средств 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D65B7A" w:rsidRPr="009A7FDC">
        <w:rPr>
          <w:rFonts w:ascii="Times New Roman" w:hAnsi="Times New Roman" w:cs="Times New Roman"/>
          <w:sz w:val="26"/>
          <w:szCs w:val="26"/>
        </w:rPr>
        <w:t>1330199,</w:t>
      </w:r>
      <w:r w:rsidR="000C524C" w:rsidRPr="009A7FDC">
        <w:rPr>
          <w:rFonts w:ascii="Times New Roman" w:hAnsi="Times New Roman" w:cs="Times New Roman"/>
          <w:sz w:val="26"/>
          <w:szCs w:val="26"/>
        </w:rPr>
        <w:t>27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  руб.</w:t>
      </w:r>
      <w:r w:rsidR="00D65B7A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Между тем, </w:t>
      </w:r>
      <w:r w:rsidR="00E32470" w:rsidRPr="009A7FDC">
        <w:rPr>
          <w:rFonts w:ascii="Times New Roman" w:hAnsi="Times New Roman" w:cs="Times New Roman"/>
          <w:sz w:val="26"/>
          <w:szCs w:val="26"/>
        </w:rPr>
        <w:t xml:space="preserve"> Избирательной комиссией использованы средства в сумме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D65B7A" w:rsidRPr="009A7FDC">
        <w:rPr>
          <w:rFonts w:ascii="Times New Roman" w:hAnsi="Times New Roman" w:cs="Times New Roman"/>
          <w:sz w:val="26"/>
          <w:szCs w:val="26"/>
        </w:rPr>
        <w:t>1330199,</w:t>
      </w:r>
      <w:r w:rsidR="00E32470" w:rsidRPr="009A7FDC">
        <w:rPr>
          <w:rFonts w:ascii="Times New Roman" w:hAnsi="Times New Roman" w:cs="Times New Roman"/>
          <w:sz w:val="26"/>
          <w:szCs w:val="26"/>
        </w:rPr>
        <w:t>00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руб.</w:t>
      </w:r>
      <w:r w:rsidR="00E32470" w:rsidRPr="009A7FDC">
        <w:rPr>
          <w:rFonts w:ascii="Times New Roman" w:hAnsi="Times New Roman" w:cs="Times New Roman"/>
          <w:sz w:val="26"/>
          <w:szCs w:val="26"/>
        </w:rPr>
        <w:t xml:space="preserve"> (п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о состоянию на </w:t>
      </w:r>
      <w:r w:rsidR="00D65B7A" w:rsidRPr="009A7FDC">
        <w:rPr>
          <w:rFonts w:ascii="Times New Roman" w:hAnsi="Times New Roman" w:cs="Times New Roman"/>
          <w:sz w:val="26"/>
          <w:szCs w:val="26"/>
        </w:rPr>
        <w:t>26</w:t>
      </w:r>
      <w:r w:rsidR="00830827" w:rsidRPr="009A7FDC">
        <w:rPr>
          <w:rFonts w:ascii="Times New Roman" w:hAnsi="Times New Roman" w:cs="Times New Roman"/>
          <w:sz w:val="26"/>
          <w:szCs w:val="26"/>
        </w:rPr>
        <w:t>.10.201</w:t>
      </w:r>
      <w:r w:rsidR="00D65B7A" w:rsidRPr="009A7FDC">
        <w:rPr>
          <w:rFonts w:ascii="Times New Roman" w:hAnsi="Times New Roman" w:cs="Times New Roman"/>
          <w:sz w:val="26"/>
          <w:szCs w:val="26"/>
        </w:rPr>
        <w:t>8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г. </w:t>
      </w:r>
      <w:r w:rsidR="00E32470" w:rsidRPr="009A7FDC">
        <w:rPr>
          <w:rFonts w:ascii="Times New Roman" w:hAnsi="Times New Roman" w:cs="Times New Roman"/>
          <w:sz w:val="26"/>
          <w:szCs w:val="26"/>
        </w:rPr>
        <w:t xml:space="preserve">- </w:t>
      </w:r>
      <w:r w:rsidR="00901747" w:rsidRPr="009A7FDC">
        <w:rPr>
          <w:rFonts w:ascii="Times New Roman" w:hAnsi="Times New Roman" w:cs="Times New Roman"/>
          <w:sz w:val="26"/>
          <w:szCs w:val="26"/>
        </w:rPr>
        <w:t>дат</w:t>
      </w:r>
      <w:r w:rsidR="00E32470" w:rsidRPr="009A7FDC">
        <w:rPr>
          <w:rFonts w:ascii="Times New Roman" w:hAnsi="Times New Roman" w:cs="Times New Roman"/>
          <w:sz w:val="26"/>
          <w:szCs w:val="26"/>
        </w:rPr>
        <w:t>у</w:t>
      </w:r>
      <w:r w:rsidR="00901747" w:rsidRPr="009A7FDC">
        <w:rPr>
          <w:rFonts w:ascii="Times New Roman" w:hAnsi="Times New Roman" w:cs="Times New Roman"/>
          <w:sz w:val="26"/>
          <w:szCs w:val="26"/>
        </w:rPr>
        <w:t xml:space="preserve"> составления отчета</w:t>
      </w:r>
      <w:r w:rsidR="00E32470" w:rsidRPr="009A7FDC">
        <w:rPr>
          <w:rFonts w:ascii="Times New Roman" w:hAnsi="Times New Roman" w:cs="Times New Roman"/>
          <w:sz w:val="26"/>
          <w:szCs w:val="26"/>
        </w:rPr>
        <w:t>)</w:t>
      </w:r>
      <w:r w:rsidR="00901747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средства местного бюджета в сумме </w:t>
      </w:r>
      <w:r w:rsidR="00D65B7A" w:rsidRPr="009A7FDC">
        <w:rPr>
          <w:rFonts w:ascii="Times New Roman" w:hAnsi="Times New Roman" w:cs="Times New Roman"/>
          <w:sz w:val="26"/>
          <w:szCs w:val="26"/>
        </w:rPr>
        <w:t>0,27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руб.  не </w:t>
      </w:r>
      <w:r w:rsidR="00830827" w:rsidRPr="009A7FDC">
        <w:rPr>
          <w:rFonts w:ascii="Times New Roman" w:hAnsi="Times New Roman" w:cs="Times New Roman"/>
          <w:sz w:val="26"/>
          <w:szCs w:val="26"/>
        </w:rPr>
        <w:t>были использованы избирательной комиссией и находились</w:t>
      </w:r>
      <w:proofErr w:type="gramEnd"/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на </w:t>
      </w:r>
      <w:r w:rsidR="00E2089E" w:rsidRPr="009A7FDC">
        <w:rPr>
          <w:rFonts w:ascii="Times New Roman" w:hAnsi="Times New Roman" w:cs="Times New Roman"/>
          <w:sz w:val="26"/>
          <w:szCs w:val="26"/>
        </w:rPr>
        <w:t>л</w:t>
      </w:r>
      <w:r w:rsidR="00830827" w:rsidRPr="009A7FDC">
        <w:rPr>
          <w:rFonts w:ascii="Times New Roman" w:hAnsi="Times New Roman" w:cs="Times New Roman"/>
          <w:sz w:val="26"/>
          <w:szCs w:val="26"/>
        </w:rPr>
        <w:t>ицевом счёте Комиссии.</w:t>
      </w:r>
    </w:p>
    <w:p w:rsidR="00A171CB" w:rsidRPr="009A7FDC" w:rsidRDefault="00D91AAE" w:rsidP="0083082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К </w:t>
      </w:r>
      <w:r w:rsidR="00E32470" w:rsidRPr="009A7FDC">
        <w:rPr>
          <w:rFonts w:ascii="Times New Roman" w:hAnsi="Times New Roman" w:cs="Times New Roman"/>
          <w:sz w:val="26"/>
          <w:szCs w:val="26"/>
        </w:rPr>
        <w:t>договору с ПАО «Сбербанк России»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по лицевому счету 40206810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809160000007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32470" w:rsidRPr="009A7FDC">
        <w:rPr>
          <w:rFonts w:ascii="Times New Roman" w:hAnsi="Times New Roman" w:cs="Times New Roman"/>
          <w:sz w:val="26"/>
          <w:szCs w:val="26"/>
        </w:rPr>
        <w:t>11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>июля 201</w:t>
      </w:r>
      <w:r w:rsidR="00E32470" w:rsidRPr="009A7FDC">
        <w:rPr>
          <w:rFonts w:ascii="Times New Roman" w:hAnsi="Times New Roman" w:cs="Times New Roman"/>
          <w:sz w:val="26"/>
          <w:szCs w:val="26"/>
        </w:rPr>
        <w:t>8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>г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.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по </w:t>
      </w:r>
      <w:r w:rsidR="00E32470" w:rsidRPr="009A7FDC">
        <w:rPr>
          <w:rFonts w:ascii="Times New Roman" w:hAnsi="Times New Roman" w:cs="Times New Roman"/>
          <w:sz w:val="26"/>
          <w:szCs w:val="26"/>
        </w:rPr>
        <w:t>12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201</w:t>
      </w:r>
      <w:r w:rsidR="00E32470" w:rsidRPr="009A7FDC">
        <w:rPr>
          <w:rFonts w:ascii="Times New Roman" w:hAnsi="Times New Roman" w:cs="Times New Roman"/>
          <w:sz w:val="26"/>
          <w:szCs w:val="26"/>
        </w:rPr>
        <w:t>8</w:t>
      </w:r>
      <w:r w:rsidR="00E2089E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г. приложены корешки чеков на полученные </w:t>
      </w:r>
      <w:r w:rsidR="00901747" w:rsidRPr="009A7FDC">
        <w:rPr>
          <w:rFonts w:ascii="Times New Roman" w:hAnsi="Times New Roman" w:cs="Times New Roman"/>
          <w:sz w:val="26"/>
          <w:szCs w:val="26"/>
        </w:rPr>
        <w:t>денежны</w:t>
      </w:r>
      <w:r w:rsidR="008E744A" w:rsidRPr="009A7FDC">
        <w:rPr>
          <w:rFonts w:ascii="Times New Roman" w:hAnsi="Times New Roman" w:cs="Times New Roman"/>
          <w:sz w:val="26"/>
          <w:szCs w:val="26"/>
        </w:rPr>
        <w:t>е</w:t>
      </w:r>
      <w:r w:rsidR="00901747" w:rsidRPr="009A7FDC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8E744A" w:rsidRPr="009A7FDC">
        <w:rPr>
          <w:rFonts w:ascii="Times New Roman" w:hAnsi="Times New Roman" w:cs="Times New Roman"/>
          <w:sz w:val="26"/>
          <w:szCs w:val="26"/>
        </w:rPr>
        <w:t>а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с расчетного счета в кассу избирательной комиссии на сумму </w:t>
      </w:r>
      <w:r w:rsidR="00E32470" w:rsidRPr="009A7FDC">
        <w:rPr>
          <w:rFonts w:ascii="Times New Roman" w:hAnsi="Times New Roman" w:cs="Times New Roman"/>
          <w:sz w:val="26"/>
          <w:szCs w:val="26"/>
        </w:rPr>
        <w:t>1330199,00</w:t>
      </w:r>
      <w:r w:rsidR="00901747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744A" w:rsidRPr="009A7FDC" w:rsidRDefault="00A171CB" w:rsidP="0083082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</w:t>
      </w:r>
      <w:r w:rsidR="00830827" w:rsidRPr="009A7FDC">
        <w:rPr>
          <w:rFonts w:ascii="Times New Roman" w:hAnsi="Times New Roman" w:cs="Times New Roman"/>
          <w:sz w:val="26"/>
          <w:szCs w:val="26"/>
        </w:rPr>
        <w:t>Избирательная комисси</w:t>
      </w:r>
      <w:r w:rsidR="00E32470" w:rsidRPr="009A7FDC">
        <w:rPr>
          <w:rFonts w:ascii="Times New Roman" w:hAnsi="Times New Roman" w:cs="Times New Roman"/>
          <w:sz w:val="26"/>
          <w:szCs w:val="26"/>
        </w:rPr>
        <w:t>я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9558BC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E32470" w:rsidRPr="009A7FDC">
        <w:rPr>
          <w:rFonts w:ascii="Times New Roman" w:hAnsi="Times New Roman" w:cs="Times New Roman"/>
          <w:sz w:val="26"/>
          <w:szCs w:val="26"/>
        </w:rPr>
        <w:t xml:space="preserve">не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представила подтверждение банка о закрытии</w:t>
      </w:r>
      <w:r w:rsidR="00607CAB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>лицевого счёта №</w:t>
      </w:r>
      <w:r w:rsidR="00E32470" w:rsidRPr="009A7FDC">
        <w:rPr>
          <w:rFonts w:ascii="Times New Roman" w:hAnsi="Times New Roman" w:cs="Times New Roman"/>
          <w:sz w:val="26"/>
          <w:szCs w:val="26"/>
        </w:rPr>
        <w:t xml:space="preserve">40206810409160000083 </w:t>
      </w:r>
      <w:r w:rsidR="00830827" w:rsidRPr="009A7FDC">
        <w:rPr>
          <w:rFonts w:ascii="Times New Roman" w:hAnsi="Times New Roman" w:cs="Times New Roman"/>
          <w:sz w:val="26"/>
          <w:szCs w:val="26"/>
        </w:rPr>
        <w:t>. Кроме того, избирательная комиссия остат</w:t>
      </w:r>
      <w:r w:rsidR="00E32470" w:rsidRPr="009A7FDC">
        <w:rPr>
          <w:rFonts w:ascii="Times New Roman" w:hAnsi="Times New Roman" w:cs="Times New Roman"/>
          <w:sz w:val="26"/>
          <w:szCs w:val="26"/>
        </w:rPr>
        <w:t>ок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30827" w:rsidRPr="009A7FDC">
        <w:rPr>
          <w:rFonts w:ascii="Times New Roman" w:hAnsi="Times New Roman" w:cs="Times New Roman"/>
          <w:sz w:val="26"/>
          <w:szCs w:val="26"/>
        </w:rPr>
        <w:t>неизрасходованных</w:t>
      </w:r>
      <w:proofErr w:type="gramEnd"/>
      <w:r w:rsidR="00830827" w:rsidRPr="009A7FDC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E32470" w:rsidRPr="009A7FDC">
        <w:rPr>
          <w:rFonts w:ascii="Times New Roman" w:hAnsi="Times New Roman" w:cs="Times New Roman"/>
          <w:sz w:val="26"/>
          <w:szCs w:val="26"/>
        </w:rPr>
        <w:t xml:space="preserve">в сумме 0,27 руб. не перечислила на расчетный счет 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30827" w:rsidRPr="009A7FDC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образования.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470" w:rsidRPr="009A7FDC" w:rsidRDefault="00E32470" w:rsidP="0083082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E744A" w:rsidRPr="009A7FDC" w:rsidRDefault="008E744A" w:rsidP="008E744A">
      <w:pPr>
        <w:ind w:firstLine="36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3" w:name="bookmark9"/>
      <w:r w:rsidRPr="009A7FDC">
        <w:rPr>
          <w:rFonts w:ascii="Times New Roman" w:hAnsi="Times New Roman" w:cs="Times New Roman"/>
          <w:b/>
          <w:sz w:val="26"/>
          <w:szCs w:val="26"/>
        </w:rPr>
        <w:t>4. Ведение бухгалтерского учета</w:t>
      </w:r>
      <w:bookmarkEnd w:id="3"/>
    </w:p>
    <w:p w:rsidR="008E744A" w:rsidRPr="009A7FDC" w:rsidRDefault="008E744A" w:rsidP="00830827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E744A" w:rsidRPr="009A7FDC" w:rsidRDefault="008E744A" w:rsidP="003D53F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Бухгалтерский учет избирательной комиссии МО ГП «Город Гуси</w:t>
      </w:r>
      <w:r w:rsidR="002C5B39" w:rsidRPr="009A7FDC">
        <w:rPr>
          <w:rFonts w:ascii="Times New Roman" w:hAnsi="Times New Roman" w:cs="Times New Roman"/>
          <w:sz w:val="26"/>
          <w:szCs w:val="26"/>
        </w:rPr>
        <w:t>ноозерск» осуществлял бухгалтер на основании</w:t>
      </w:r>
      <w:r w:rsidR="00301C26" w:rsidRPr="009A7FDC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2C5B39" w:rsidRPr="009A7FDC">
        <w:rPr>
          <w:rFonts w:ascii="Times New Roman" w:hAnsi="Times New Roman" w:cs="Times New Roman"/>
          <w:sz w:val="26"/>
          <w:szCs w:val="26"/>
        </w:rPr>
        <w:t xml:space="preserve">а на выполнение работ, связанных с подготовкой и проведением выборов </w:t>
      </w:r>
      <w:r w:rsidR="00033F89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 xml:space="preserve">№1 от </w:t>
      </w:r>
      <w:r w:rsidR="002C5B39" w:rsidRPr="009A7FDC">
        <w:rPr>
          <w:rFonts w:ascii="Times New Roman" w:hAnsi="Times New Roman" w:cs="Times New Roman"/>
          <w:sz w:val="26"/>
          <w:szCs w:val="26"/>
        </w:rPr>
        <w:t>2</w:t>
      </w:r>
      <w:r w:rsidR="00021BC2" w:rsidRPr="009A7FDC">
        <w:rPr>
          <w:rFonts w:ascii="Times New Roman" w:hAnsi="Times New Roman" w:cs="Times New Roman"/>
          <w:sz w:val="26"/>
          <w:szCs w:val="26"/>
        </w:rPr>
        <w:t>6</w:t>
      </w:r>
      <w:r w:rsidR="00033F89" w:rsidRPr="009A7FDC">
        <w:rPr>
          <w:rFonts w:ascii="Times New Roman" w:hAnsi="Times New Roman" w:cs="Times New Roman"/>
          <w:sz w:val="26"/>
          <w:szCs w:val="26"/>
        </w:rPr>
        <w:t>.06.201</w:t>
      </w:r>
      <w:r w:rsidR="00021BC2" w:rsidRPr="009A7FDC">
        <w:rPr>
          <w:rFonts w:ascii="Times New Roman" w:hAnsi="Times New Roman" w:cs="Times New Roman"/>
          <w:sz w:val="26"/>
          <w:szCs w:val="26"/>
        </w:rPr>
        <w:t>8</w:t>
      </w:r>
      <w:r w:rsidR="00033F89" w:rsidRPr="009A7FDC">
        <w:rPr>
          <w:rFonts w:ascii="Times New Roman" w:hAnsi="Times New Roman" w:cs="Times New Roman"/>
          <w:sz w:val="26"/>
          <w:szCs w:val="26"/>
        </w:rPr>
        <w:t xml:space="preserve"> г.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D91AAE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021BC2" w:rsidRPr="009A7FDC">
        <w:rPr>
          <w:rFonts w:ascii="Times New Roman" w:hAnsi="Times New Roman" w:cs="Times New Roman"/>
          <w:sz w:val="26"/>
          <w:szCs w:val="26"/>
        </w:rPr>
        <w:t xml:space="preserve">26 сентября </w:t>
      </w:r>
      <w:r w:rsidR="00D91AAE" w:rsidRPr="009A7FDC">
        <w:rPr>
          <w:rFonts w:ascii="Times New Roman" w:hAnsi="Times New Roman" w:cs="Times New Roman"/>
          <w:sz w:val="26"/>
          <w:szCs w:val="26"/>
        </w:rPr>
        <w:t xml:space="preserve"> 201</w:t>
      </w:r>
      <w:r w:rsidR="00021BC2" w:rsidRPr="009A7FDC">
        <w:rPr>
          <w:rFonts w:ascii="Times New Roman" w:hAnsi="Times New Roman" w:cs="Times New Roman"/>
          <w:sz w:val="26"/>
          <w:szCs w:val="26"/>
        </w:rPr>
        <w:t>8</w:t>
      </w:r>
      <w:r w:rsidR="00D91AAE" w:rsidRPr="009A7FDC">
        <w:rPr>
          <w:rFonts w:ascii="Times New Roman" w:hAnsi="Times New Roman" w:cs="Times New Roman"/>
          <w:sz w:val="26"/>
          <w:szCs w:val="26"/>
        </w:rPr>
        <w:t xml:space="preserve"> г.   в</w:t>
      </w:r>
      <w:r w:rsidRPr="009A7FDC">
        <w:rPr>
          <w:rFonts w:ascii="Times New Roman" w:hAnsi="Times New Roman" w:cs="Times New Roman"/>
          <w:sz w:val="26"/>
          <w:szCs w:val="26"/>
        </w:rPr>
        <w:t xml:space="preserve">ыполненная работа оплачена в сумме </w:t>
      </w:r>
      <w:r w:rsidR="00021BC2" w:rsidRPr="009A7FDC">
        <w:rPr>
          <w:rFonts w:ascii="Times New Roman" w:hAnsi="Times New Roman" w:cs="Times New Roman"/>
          <w:sz w:val="26"/>
          <w:szCs w:val="26"/>
        </w:rPr>
        <w:t>81901,54</w:t>
      </w:r>
      <w:r w:rsidR="002C5B39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  <w:r w:rsidR="00D91AAE" w:rsidRPr="009A7FDC">
        <w:rPr>
          <w:rFonts w:ascii="Times New Roman" w:hAnsi="Times New Roman" w:cs="Times New Roman"/>
          <w:sz w:val="26"/>
          <w:szCs w:val="26"/>
        </w:rPr>
        <w:t>(</w:t>
      </w:r>
      <w:r w:rsidRPr="009A7FDC">
        <w:rPr>
          <w:rFonts w:ascii="Times New Roman" w:hAnsi="Times New Roman" w:cs="Times New Roman"/>
          <w:sz w:val="26"/>
          <w:szCs w:val="26"/>
        </w:rPr>
        <w:t>на основании Акта прием</w:t>
      </w:r>
      <w:r w:rsidR="00021BC2" w:rsidRPr="009A7FDC">
        <w:rPr>
          <w:rFonts w:ascii="Times New Roman" w:hAnsi="Times New Roman" w:cs="Times New Roman"/>
          <w:sz w:val="26"/>
          <w:szCs w:val="26"/>
        </w:rPr>
        <w:t>ки</w:t>
      </w:r>
      <w:r w:rsidRPr="009A7FDC">
        <w:rPr>
          <w:rFonts w:ascii="Times New Roman" w:hAnsi="Times New Roman" w:cs="Times New Roman"/>
          <w:sz w:val="26"/>
          <w:szCs w:val="26"/>
        </w:rPr>
        <w:t>-</w:t>
      </w:r>
      <w:r w:rsidR="00021BC2" w:rsidRPr="009A7FDC">
        <w:rPr>
          <w:rFonts w:ascii="Times New Roman" w:hAnsi="Times New Roman" w:cs="Times New Roman"/>
          <w:sz w:val="26"/>
          <w:szCs w:val="26"/>
        </w:rPr>
        <w:t>с</w:t>
      </w:r>
      <w:r w:rsidR="002C5B39" w:rsidRPr="009A7FDC">
        <w:rPr>
          <w:rFonts w:ascii="Times New Roman" w:hAnsi="Times New Roman" w:cs="Times New Roman"/>
          <w:sz w:val="26"/>
          <w:szCs w:val="26"/>
        </w:rPr>
        <w:t xml:space="preserve">дачи </w:t>
      </w:r>
      <w:r w:rsidRPr="009A7FDC">
        <w:rPr>
          <w:rFonts w:ascii="Times New Roman" w:hAnsi="Times New Roman" w:cs="Times New Roman"/>
          <w:sz w:val="26"/>
          <w:szCs w:val="26"/>
        </w:rPr>
        <w:t xml:space="preserve"> выполненных работ к договору  от </w:t>
      </w:r>
      <w:r w:rsidR="002C5B39" w:rsidRPr="009A7FDC">
        <w:rPr>
          <w:rFonts w:ascii="Times New Roman" w:hAnsi="Times New Roman" w:cs="Times New Roman"/>
          <w:sz w:val="26"/>
          <w:szCs w:val="26"/>
        </w:rPr>
        <w:t>2</w:t>
      </w:r>
      <w:r w:rsidR="00021BC2" w:rsidRPr="009A7FDC">
        <w:rPr>
          <w:rFonts w:ascii="Times New Roman" w:hAnsi="Times New Roman" w:cs="Times New Roman"/>
          <w:sz w:val="26"/>
          <w:szCs w:val="26"/>
        </w:rPr>
        <w:t>6</w:t>
      </w:r>
      <w:r w:rsidR="002C5B39" w:rsidRPr="009A7FDC">
        <w:rPr>
          <w:rFonts w:ascii="Times New Roman" w:hAnsi="Times New Roman" w:cs="Times New Roman"/>
          <w:sz w:val="26"/>
          <w:szCs w:val="26"/>
        </w:rPr>
        <w:t>.06.201</w:t>
      </w:r>
      <w:r w:rsidR="00021BC2" w:rsidRPr="009A7FDC">
        <w:rPr>
          <w:rFonts w:ascii="Times New Roman" w:hAnsi="Times New Roman" w:cs="Times New Roman"/>
          <w:sz w:val="26"/>
          <w:szCs w:val="26"/>
        </w:rPr>
        <w:t>8</w:t>
      </w:r>
      <w:r w:rsidR="002C5B39" w:rsidRPr="009A7FDC">
        <w:rPr>
          <w:rFonts w:ascii="Times New Roman" w:hAnsi="Times New Roman" w:cs="Times New Roman"/>
          <w:sz w:val="26"/>
          <w:szCs w:val="26"/>
        </w:rPr>
        <w:t xml:space="preserve"> г. № 1</w:t>
      </w:r>
      <w:r w:rsidR="00D91AAE" w:rsidRPr="009A7FDC">
        <w:rPr>
          <w:rFonts w:ascii="Times New Roman" w:hAnsi="Times New Roman" w:cs="Times New Roman"/>
          <w:sz w:val="26"/>
          <w:szCs w:val="26"/>
        </w:rPr>
        <w:t xml:space="preserve">). </w:t>
      </w:r>
      <w:r w:rsidR="002C5B39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>В целях обеспечения сохранности материальных ценностей</w:t>
      </w:r>
      <w:r w:rsidR="00D91AAE" w:rsidRPr="009A7FDC">
        <w:rPr>
          <w:rFonts w:ascii="Times New Roman" w:hAnsi="Times New Roman" w:cs="Times New Roman"/>
          <w:sz w:val="26"/>
          <w:szCs w:val="26"/>
        </w:rPr>
        <w:t>,</w:t>
      </w:r>
      <w:r w:rsidRPr="009A7FDC">
        <w:rPr>
          <w:rFonts w:ascii="Times New Roman" w:hAnsi="Times New Roman" w:cs="Times New Roman"/>
          <w:sz w:val="26"/>
          <w:szCs w:val="26"/>
        </w:rPr>
        <w:t xml:space="preserve"> заключен Договор о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  </w:t>
      </w:r>
      <w:r w:rsidRPr="009A7FDC">
        <w:rPr>
          <w:rFonts w:ascii="Times New Roman" w:hAnsi="Times New Roman" w:cs="Times New Roman"/>
          <w:sz w:val="26"/>
          <w:szCs w:val="26"/>
        </w:rPr>
        <w:t xml:space="preserve">полной индивидуальной материальной ответственности </w:t>
      </w:r>
      <w:r w:rsidR="003D53F9" w:rsidRPr="009A7FDC">
        <w:rPr>
          <w:rFonts w:ascii="Times New Roman" w:hAnsi="Times New Roman" w:cs="Times New Roman"/>
          <w:sz w:val="26"/>
          <w:szCs w:val="26"/>
        </w:rPr>
        <w:t>с</w:t>
      </w:r>
      <w:r w:rsidRPr="009A7FDC">
        <w:rPr>
          <w:rFonts w:ascii="Times New Roman" w:hAnsi="Times New Roman" w:cs="Times New Roman"/>
          <w:sz w:val="26"/>
          <w:szCs w:val="26"/>
        </w:rPr>
        <w:t xml:space="preserve"> бухгалтером Масловой Светланой Кирилловной на выполнение работ по бухгалтерскому учету избирательной комиссии МО ГП «Город Гус</w:t>
      </w:r>
      <w:r w:rsidR="003D53F9" w:rsidRPr="009A7FDC">
        <w:rPr>
          <w:rFonts w:ascii="Times New Roman" w:hAnsi="Times New Roman" w:cs="Times New Roman"/>
          <w:sz w:val="26"/>
          <w:szCs w:val="26"/>
        </w:rPr>
        <w:t>иноозерск</w:t>
      </w:r>
      <w:r w:rsidRPr="009A7FDC">
        <w:rPr>
          <w:rFonts w:ascii="Times New Roman" w:hAnsi="Times New Roman" w:cs="Times New Roman"/>
          <w:sz w:val="26"/>
          <w:szCs w:val="26"/>
        </w:rPr>
        <w:t>.</w:t>
      </w:r>
    </w:p>
    <w:p w:rsidR="003D53F9" w:rsidRPr="009A7FDC" w:rsidRDefault="003D53F9" w:rsidP="003D53F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53F9" w:rsidRPr="009A7FDC" w:rsidRDefault="003D53F9" w:rsidP="00A82D60">
      <w:pPr>
        <w:pStyle w:val="a6"/>
        <w:numPr>
          <w:ilvl w:val="0"/>
          <w:numId w:val="8"/>
        </w:numPr>
        <w:outlineLvl w:val="0"/>
        <w:rPr>
          <w:b/>
          <w:sz w:val="26"/>
          <w:szCs w:val="26"/>
        </w:rPr>
      </w:pPr>
      <w:bookmarkStart w:id="4" w:name="bookmark10"/>
      <w:r w:rsidRPr="009A7FDC">
        <w:rPr>
          <w:b/>
          <w:sz w:val="26"/>
          <w:szCs w:val="26"/>
        </w:rPr>
        <w:t>Проверка соблюдения порядка ведения кассовых операций</w:t>
      </w:r>
      <w:bookmarkEnd w:id="4"/>
      <w:r w:rsidR="00A82D60" w:rsidRPr="009A7FDC">
        <w:rPr>
          <w:b/>
          <w:sz w:val="26"/>
          <w:szCs w:val="26"/>
        </w:rPr>
        <w:t>.</w:t>
      </w:r>
    </w:p>
    <w:p w:rsidR="003D53F9" w:rsidRPr="009A7FDC" w:rsidRDefault="00A82D60" w:rsidP="003D53F9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</w:t>
      </w:r>
      <w:r w:rsidR="005138DD" w:rsidRPr="009A7FD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5138DD" w:rsidRPr="009A7FDC">
        <w:rPr>
          <w:rFonts w:ascii="Times New Roman" w:hAnsi="Times New Roman" w:cs="Times New Roman"/>
          <w:sz w:val="26"/>
          <w:szCs w:val="26"/>
        </w:rPr>
        <w:t xml:space="preserve">ом 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ведения кассовых операций в Российской Федерации </w:t>
      </w:r>
      <w:r w:rsidRPr="009A7FDC">
        <w:rPr>
          <w:rFonts w:ascii="Times New Roman" w:hAnsi="Times New Roman" w:cs="Times New Roman"/>
          <w:sz w:val="26"/>
          <w:szCs w:val="26"/>
        </w:rPr>
        <w:t>п</w:t>
      </w:r>
      <w:r w:rsidR="003D53F9" w:rsidRPr="009A7FDC">
        <w:rPr>
          <w:rFonts w:ascii="Times New Roman" w:hAnsi="Times New Roman" w:cs="Times New Roman"/>
          <w:sz w:val="26"/>
          <w:szCs w:val="26"/>
        </w:rPr>
        <w:t>рием наличных денег в кассу комиссии производится по приходным кассовым ордерам, выдача из кассы оформляется расходным кассовым ордером или ведомостью на выдачу денежных средств из кассы подотчетным лицам.</w:t>
      </w:r>
      <w:r w:rsidR="00BF265C" w:rsidRPr="009A7FDC">
        <w:rPr>
          <w:rFonts w:ascii="Times New Roman" w:hAnsi="Times New Roman" w:cs="Times New Roman"/>
          <w:sz w:val="26"/>
          <w:szCs w:val="26"/>
        </w:rPr>
        <w:t xml:space="preserve">  </w:t>
      </w:r>
      <w:r w:rsidR="003D53F9" w:rsidRPr="009A7FDC">
        <w:rPr>
          <w:rFonts w:ascii="Times New Roman" w:hAnsi="Times New Roman" w:cs="Times New Roman"/>
          <w:sz w:val="26"/>
          <w:szCs w:val="26"/>
        </w:rPr>
        <w:t>Для ведения кассовых операций Избирательной комиссией самостоятельно не установлен лимит остатка наличных денег, которые могут храниться в кассе Избирательной комиссии.</w:t>
      </w:r>
    </w:p>
    <w:p w:rsidR="003D53F9" w:rsidRPr="009A7FDC" w:rsidRDefault="00F8401B" w:rsidP="003D53F9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В кассу </w:t>
      </w:r>
      <w:r w:rsidRPr="009A7FDC">
        <w:rPr>
          <w:rFonts w:ascii="Times New Roman" w:hAnsi="Times New Roman" w:cs="Times New Roman"/>
          <w:sz w:val="26"/>
          <w:szCs w:val="26"/>
        </w:rPr>
        <w:t xml:space="preserve"> Избирательной комиссии 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поступило средств бюджета в сумме </w:t>
      </w:r>
      <w:r w:rsidR="0025182B" w:rsidRPr="009A7FDC">
        <w:rPr>
          <w:rFonts w:ascii="Times New Roman" w:hAnsi="Times New Roman" w:cs="Times New Roman"/>
          <w:sz w:val="26"/>
          <w:szCs w:val="26"/>
        </w:rPr>
        <w:t>1330199,00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 руб. по приходным ордерам:</w:t>
      </w:r>
    </w:p>
    <w:p w:rsidR="005138DD" w:rsidRPr="009A7FDC" w:rsidRDefault="003D53F9" w:rsidP="003D53F9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№1 от </w:t>
      </w:r>
      <w:r w:rsidR="0025182B" w:rsidRPr="009A7FDC">
        <w:rPr>
          <w:rFonts w:ascii="Times New Roman" w:hAnsi="Times New Roman" w:cs="Times New Roman"/>
          <w:sz w:val="26"/>
          <w:szCs w:val="26"/>
        </w:rPr>
        <w:t>11.07.2018</w:t>
      </w:r>
      <w:r w:rsidR="005138DD" w:rsidRPr="009A7FDC">
        <w:rPr>
          <w:rFonts w:ascii="Times New Roman" w:hAnsi="Times New Roman" w:cs="Times New Roman"/>
          <w:sz w:val="26"/>
          <w:szCs w:val="26"/>
        </w:rPr>
        <w:t xml:space="preserve"> г.</w:t>
      </w:r>
      <w:r w:rsidRPr="009A7FDC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25182B" w:rsidRPr="009A7FDC">
        <w:rPr>
          <w:rFonts w:ascii="Times New Roman" w:hAnsi="Times New Roman" w:cs="Times New Roman"/>
          <w:sz w:val="26"/>
          <w:szCs w:val="26"/>
        </w:rPr>
        <w:t>1</w:t>
      </w:r>
      <w:r w:rsidR="005138DD" w:rsidRPr="009A7FDC">
        <w:rPr>
          <w:rFonts w:ascii="Times New Roman" w:hAnsi="Times New Roman" w:cs="Times New Roman"/>
          <w:sz w:val="26"/>
          <w:szCs w:val="26"/>
        </w:rPr>
        <w:t>50</w:t>
      </w:r>
      <w:r w:rsidRPr="009A7FDC">
        <w:rPr>
          <w:rFonts w:ascii="Times New Roman" w:hAnsi="Times New Roman" w:cs="Times New Roman"/>
          <w:sz w:val="26"/>
          <w:szCs w:val="26"/>
        </w:rPr>
        <w:t xml:space="preserve">000,0 руб.; </w:t>
      </w:r>
    </w:p>
    <w:p w:rsidR="005138DD" w:rsidRPr="009A7FDC" w:rsidRDefault="003D53F9" w:rsidP="003D53F9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№2 от </w:t>
      </w:r>
      <w:r w:rsidR="0025182B" w:rsidRPr="009A7FDC">
        <w:rPr>
          <w:rFonts w:ascii="Times New Roman" w:hAnsi="Times New Roman" w:cs="Times New Roman"/>
          <w:sz w:val="26"/>
          <w:szCs w:val="26"/>
        </w:rPr>
        <w:t>31.07.2018</w:t>
      </w:r>
      <w:r w:rsidR="005138DD" w:rsidRPr="009A7FDC">
        <w:rPr>
          <w:rFonts w:ascii="Times New Roman" w:hAnsi="Times New Roman" w:cs="Times New Roman"/>
          <w:sz w:val="26"/>
          <w:szCs w:val="26"/>
        </w:rPr>
        <w:t xml:space="preserve"> г</w:t>
      </w:r>
      <w:r w:rsidRPr="009A7FDC">
        <w:rPr>
          <w:rFonts w:ascii="Times New Roman" w:hAnsi="Times New Roman" w:cs="Times New Roman"/>
          <w:sz w:val="26"/>
          <w:szCs w:val="26"/>
        </w:rPr>
        <w:t xml:space="preserve">. </w:t>
      </w:r>
      <w:r w:rsidR="005138DD" w:rsidRPr="009A7FDC">
        <w:rPr>
          <w:rFonts w:ascii="Times New Roman" w:hAnsi="Times New Roman" w:cs="Times New Roman"/>
          <w:sz w:val="26"/>
          <w:szCs w:val="26"/>
        </w:rPr>
        <w:t>н</w:t>
      </w:r>
      <w:r w:rsidRPr="009A7FDC">
        <w:rPr>
          <w:rFonts w:ascii="Times New Roman" w:hAnsi="Times New Roman" w:cs="Times New Roman"/>
          <w:sz w:val="26"/>
          <w:szCs w:val="26"/>
        </w:rPr>
        <w:t xml:space="preserve">а сумму </w:t>
      </w:r>
      <w:r w:rsidR="0025182B" w:rsidRPr="009A7FDC">
        <w:rPr>
          <w:rFonts w:ascii="Times New Roman" w:hAnsi="Times New Roman" w:cs="Times New Roman"/>
          <w:sz w:val="26"/>
          <w:szCs w:val="26"/>
        </w:rPr>
        <w:t>5</w:t>
      </w:r>
      <w:r w:rsidRPr="009A7FDC">
        <w:rPr>
          <w:rFonts w:ascii="Times New Roman" w:hAnsi="Times New Roman" w:cs="Times New Roman"/>
          <w:sz w:val="26"/>
          <w:szCs w:val="26"/>
        </w:rPr>
        <w:t xml:space="preserve">0000,0 руб.; </w:t>
      </w:r>
    </w:p>
    <w:p w:rsidR="003D53F9" w:rsidRPr="009A7FDC" w:rsidRDefault="003D53F9" w:rsidP="003D53F9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№3 от </w:t>
      </w:r>
      <w:r w:rsidR="0025182B" w:rsidRPr="009A7FDC">
        <w:rPr>
          <w:rFonts w:ascii="Times New Roman" w:hAnsi="Times New Roman" w:cs="Times New Roman"/>
          <w:sz w:val="26"/>
          <w:szCs w:val="26"/>
        </w:rPr>
        <w:t>14.08.2018 г.</w:t>
      </w:r>
      <w:r w:rsidRPr="009A7FDC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25182B" w:rsidRPr="009A7FDC">
        <w:rPr>
          <w:rFonts w:ascii="Times New Roman" w:hAnsi="Times New Roman" w:cs="Times New Roman"/>
          <w:sz w:val="26"/>
          <w:szCs w:val="26"/>
        </w:rPr>
        <w:t>260</w:t>
      </w:r>
      <w:r w:rsidRPr="009A7FDC">
        <w:rPr>
          <w:rFonts w:ascii="Times New Roman" w:hAnsi="Times New Roman" w:cs="Times New Roman"/>
          <w:sz w:val="26"/>
          <w:szCs w:val="26"/>
        </w:rPr>
        <w:t>000,0 руб.;</w:t>
      </w:r>
    </w:p>
    <w:p w:rsidR="0025182B" w:rsidRPr="009A7FDC" w:rsidRDefault="003D53F9" w:rsidP="003D53F9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№4 от </w:t>
      </w:r>
      <w:r w:rsidR="0025182B" w:rsidRPr="009A7FDC">
        <w:rPr>
          <w:rFonts w:ascii="Times New Roman" w:hAnsi="Times New Roman" w:cs="Times New Roman"/>
          <w:sz w:val="26"/>
          <w:szCs w:val="26"/>
        </w:rPr>
        <w:t>15.08.2018</w:t>
      </w:r>
      <w:r w:rsidR="005138DD" w:rsidRPr="009A7FDC">
        <w:rPr>
          <w:rFonts w:ascii="Times New Roman" w:hAnsi="Times New Roman" w:cs="Times New Roman"/>
          <w:sz w:val="26"/>
          <w:szCs w:val="26"/>
        </w:rPr>
        <w:t xml:space="preserve"> г.</w:t>
      </w:r>
      <w:r w:rsidRPr="009A7FDC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25182B" w:rsidRPr="009A7FDC">
        <w:rPr>
          <w:rFonts w:ascii="Times New Roman" w:hAnsi="Times New Roman" w:cs="Times New Roman"/>
          <w:sz w:val="26"/>
          <w:szCs w:val="26"/>
        </w:rPr>
        <w:t>230000,0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  <w:r w:rsidR="0025182B" w:rsidRPr="009A7FDC">
        <w:rPr>
          <w:rFonts w:ascii="Times New Roman" w:hAnsi="Times New Roman" w:cs="Times New Roman"/>
          <w:sz w:val="26"/>
          <w:szCs w:val="26"/>
        </w:rPr>
        <w:t>;</w:t>
      </w:r>
    </w:p>
    <w:p w:rsidR="003D53F9" w:rsidRPr="009A7FDC" w:rsidRDefault="0025182B" w:rsidP="003D53F9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№5 от 12.09.2018 г. на сумму 640199,0 руб.</w:t>
      </w:r>
      <w:r w:rsidR="003D53F9" w:rsidRPr="009A7F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71CB" w:rsidRPr="009A7FDC" w:rsidRDefault="00F8401B" w:rsidP="0050180A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8E744A" w:rsidRPr="009A7FDC" w:rsidRDefault="00BF265C" w:rsidP="001560D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</w:t>
      </w:r>
      <w:r w:rsidR="00F8401B" w:rsidRPr="009A7FDC">
        <w:rPr>
          <w:rFonts w:ascii="Times New Roman" w:hAnsi="Times New Roman" w:cs="Times New Roman"/>
          <w:sz w:val="26"/>
          <w:szCs w:val="26"/>
        </w:rPr>
        <w:t xml:space="preserve">   </w:t>
      </w:r>
      <w:r w:rsidR="00F00078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6C0519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8E744A" w:rsidRPr="009A7FDC">
        <w:rPr>
          <w:rFonts w:ascii="Times New Roman" w:hAnsi="Times New Roman" w:cs="Times New Roman"/>
          <w:sz w:val="26"/>
          <w:szCs w:val="26"/>
        </w:rPr>
        <w:t>ИКМО ГП «Город Гусиноозерск» утвержден</w:t>
      </w:r>
      <w:r w:rsidR="000B4D18" w:rsidRPr="009A7FDC">
        <w:rPr>
          <w:rFonts w:ascii="Times New Roman" w:hAnsi="Times New Roman" w:cs="Times New Roman"/>
          <w:sz w:val="26"/>
          <w:szCs w:val="26"/>
        </w:rPr>
        <w:t>ы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смет</w:t>
      </w:r>
      <w:r w:rsidR="000B4D18" w:rsidRPr="009A7FDC">
        <w:rPr>
          <w:rFonts w:ascii="Times New Roman" w:hAnsi="Times New Roman" w:cs="Times New Roman"/>
          <w:sz w:val="26"/>
          <w:szCs w:val="26"/>
        </w:rPr>
        <w:t>ы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расходов участковых избирательных </w:t>
      </w:r>
      <w:r w:rsidR="009B2A1B" w:rsidRPr="009A7FDC">
        <w:rPr>
          <w:rFonts w:ascii="Times New Roman" w:hAnsi="Times New Roman" w:cs="Times New Roman"/>
          <w:sz w:val="26"/>
          <w:szCs w:val="26"/>
        </w:rPr>
        <w:t>комиссий</w:t>
      </w:r>
      <w:r w:rsidR="000B4D18" w:rsidRPr="009A7FDC">
        <w:rPr>
          <w:rFonts w:ascii="Times New Roman" w:hAnsi="Times New Roman" w:cs="Times New Roman"/>
          <w:sz w:val="26"/>
          <w:szCs w:val="26"/>
        </w:rPr>
        <w:t xml:space="preserve"> на 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сумм</w:t>
      </w:r>
      <w:r w:rsidR="000B4D18" w:rsidRPr="009A7FDC">
        <w:rPr>
          <w:rFonts w:ascii="Times New Roman" w:hAnsi="Times New Roman" w:cs="Times New Roman"/>
          <w:sz w:val="26"/>
          <w:szCs w:val="26"/>
        </w:rPr>
        <w:t>у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15598F" w:rsidRPr="009A7FDC">
        <w:rPr>
          <w:rFonts w:ascii="Times New Roman" w:hAnsi="Times New Roman" w:cs="Times New Roman"/>
          <w:sz w:val="26"/>
          <w:szCs w:val="26"/>
        </w:rPr>
        <w:t>234864,5</w:t>
      </w:r>
      <w:r w:rsidR="008E744A" w:rsidRPr="009A7FDC">
        <w:rPr>
          <w:rFonts w:ascii="Times New Roman" w:hAnsi="Times New Roman" w:cs="Times New Roman"/>
          <w:sz w:val="26"/>
          <w:szCs w:val="26"/>
        </w:rPr>
        <w:t xml:space="preserve"> руб., в том числе: </w:t>
      </w:r>
    </w:p>
    <w:p w:rsidR="008E744A" w:rsidRPr="009A7FDC" w:rsidRDefault="008E744A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Участок №587   </w:t>
      </w:r>
      <w:r w:rsidR="0025182B" w:rsidRPr="009A7FDC">
        <w:rPr>
          <w:rFonts w:ascii="Times New Roman" w:hAnsi="Times New Roman" w:cs="Times New Roman"/>
          <w:sz w:val="26"/>
          <w:szCs w:val="26"/>
        </w:rPr>
        <w:t>- 21651,4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E744A" w:rsidRPr="009A7FDC" w:rsidRDefault="008E744A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Участок  № 588 – </w:t>
      </w:r>
      <w:r w:rsidR="0025182B" w:rsidRPr="009A7FDC">
        <w:rPr>
          <w:rFonts w:ascii="Times New Roman" w:hAnsi="Times New Roman" w:cs="Times New Roman"/>
          <w:sz w:val="26"/>
          <w:szCs w:val="26"/>
        </w:rPr>
        <w:t>18521,47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5182B" w:rsidRPr="009A7FDC" w:rsidRDefault="0025182B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589 – 20608,09 руб.</w:t>
      </w:r>
    </w:p>
    <w:p w:rsidR="0025182B" w:rsidRPr="009A7FDC" w:rsidRDefault="0025182B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590 – 16434,85 руб.</w:t>
      </w:r>
    </w:p>
    <w:p w:rsidR="0025182B" w:rsidRPr="009A7FDC" w:rsidRDefault="0025182B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Участок  № 591 </w:t>
      </w:r>
      <w:r w:rsidR="0015598F" w:rsidRPr="009A7FDC">
        <w:rPr>
          <w:rFonts w:ascii="Times New Roman" w:hAnsi="Times New Roman" w:cs="Times New Roman"/>
          <w:sz w:val="26"/>
          <w:szCs w:val="26"/>
        </w:rPr>
        <w:t>–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15598F" w:rsidRPr="009A7FDC">
        <w:rPr>
          <w:rFonts w:ascii="Times New Roman" w:hAnsi="Times New Roman" w:cs="Times New Roman"/>
          <w:sz w:val="26"/>
          <w:szCs w:val="26"/>
        </w:rPr>
        <w:t>18521,47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592 – 21654,4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593 – 19651,92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lastRenderedPageBreak/>
        <w:t>Участок  № 594 – 20608,09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595 – 20608,09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596 – 14348,23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597 – 21651,4 руб.</w:t>
      </w:r>
    </w:p>
    <w:p w:rsidR="0015598F" w:rsidRPr="009A7FDC" w:rsidRDefault="0015598F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Участок  № 598 – 20608,09 руб.</w:t>
      </w:r>
    </w:p>
    <w:p w:rsidR="00F8401B" w:rsidRPr="009A7FDC" w:rsidRDefault="001F4949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2675D" w:rsidRPr="009A7FDC" w:rsidRDefault="00F8401B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   В проверяемом периоде Избирательной комиссией начислено и фактически выплачено дополнительной оплаты труда членам избирательных комиссий всех уровней в общей сумме</w:t>
      </w:r>
      <w:r w:rsidR="0062675D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021BC2" w:rsidRPr="009A7FDC">
        <w:rPr>
          <w:rFonts w:ascii="Times New Roman" w:hAnsi="Times New Roman" w:cs="Times New Roman"/>
          <w:sz w:val="26"/>
          <w:szCs w:val="26"/>
        </w:rPr>
        <w:t>734843,22</w:t>
      </w:r>
      <w:r w:rsidR="0062675D" w:rsidRPr="009A7FDC">
        <w:rPr>
          <w:rFonts w:ascii="Times New Roman" w:hAnsi="Times New Roman" w:cs="Times New Roman"/>
          <w:sz w:val="26"/>
          <w:szCs w:val="26"/>
        </w:rPr>
        <w:t xml:space="preserve"> руб., в том числе: </w:t>
      </w:r>
    </w:p>
    <w:p w:rsidR="0062675D" w:rsidRPr="009A7FDC" w:rsidRDefault="0062675D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- ИКМО – </w:t>
      </w:r>
      <w:r w:rsidR="00021BC2" w:rsidRPr="009A7FDC">
        <w:rPr>
          <w:rFonts w:ascii="Times New Roman" w:hAnsi="Times New Roman" w:cs="Times New Roman"/>
          <w:sz w:val="26"/>
          <w:szCs w:val="26"/>
        </w:rPr>
        <w:t>534628,72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F8401B" w:rsidRPr="009A7FDC" w:rsidRDefault="0062675D" w:rsidP="008E74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- УИК – </w:t>
      </w:r>
      <w:r w:rsidR="00021BC2" w:rsidRPr="009A7FDC">
        <w:rPr>
          <w:rFonts w:ascii="Times New Roman" w:hAnsi="Times New Roman" w:cs="Times New Roman"/>
          <w:sz w:val="26"/>
          <w:szCs w:val="26"/>
        </w:rPr>
        <w:t>200214,5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  <w:r w:rsidR="00F8401B" w:rsidRPr="009A7F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75D" w:rsidRPr="009A7FDC" w:rsidRDefault="0062675D" w:rsidP="0062675D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Избирательной комиссией дополнительная оплата труда (вознаграждения) начислена на основании графика - работы членов избирательных комиссий и сведений о фактически отработанном времени, в соответствии  со сметой расходов избирательной комиссии.</w:t>
      </w:r>
      <w:r w:rsidR="00021BC2" w:rsidRPr="009A7FDC">
        <w:rPr>
          <w:rFonts w:ascii="Times New Roman" w:hAnsi="Times New Roman" w:cs="Times New Roman"/>
          <w:sz w:val="26"/>
          <w:szCs w:val="26"/>
        </w:rPr>
        <w:t xml:space="preserve"> Расхождений не выявлено.</w:t>
      </w:r>
    </w:p>
    <w:p w:rsidR="0050180A" w:rsidRPr="009A7FDC" w:rsidRDefault="00C92E03" w:rsidP="0062675D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0180A" w:rsidRPr="009A7FDC" w:rsidRDefault="0050180A" w:rsidP="00247FA8">
      <w:pPr>
        <w:pStyle w:val="a6"/>
        <w:numPr>
          <w:ilvl w:val="0"/>
          <w:numId w:val="8"/>
        </w:numPr>
        <w:outlineLvl w:val="0"/>
        <w:rPr>
          <w:b/>
          <w:sz w:val="26"/>
          <w:szCs w:val="26"/>
        </w:rPr>
      </w:pPr>
      <w:bookmarkStart w:id="5" w:name="bookmark11"/>
      <w:r w:rsidRPr="009A7FDC">
        <w:rPr>
          <w:b/>
          <w:sz w:val="26"/>
          <w:szCs w:val="26"/>
        </w:rPr>
        <w:t>Учет операций по расчетам с подотчетными лицами</w:t>
      </w:r>
      <w:bookmarkEnd w:id="5"/>
      <w:r w:rsidR="00247FA8" w:rsidRPr="009A7FDC">
        <w:rPr>
          <w:b/>
          <w:sz w:val="26"/>
          <w:szCs w:val="26"/>
        </w:rPr>
        <w:t>.</w:t>
      </w:r>
    </w:p>
    <w:p w:rsidR="0062675D" w:rsidRPr="009A7FDC" w:rsidRDefault="0050180A" w:rsidP="0062675D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В ходе проведения контрольного мероприятия нарушений </w:t>
      </w:r>
      <w:r w:rsidR="00811E6A" w:rsidRPr="009A7FDC">
        <w:rPr>
          <w:rFonts w:ascii="Times New Roman" w:hAnsi="Times New Roman" w:cs="Times New Roman"/>
          <w:sz w:val="26"/>
          <w:szCs w:val="26"/>
        </w:rPr>
        <w:t>Избирательной комиссией срока по возврату выданных в подотчет денежных средств</w:t>
      </w:r>
      <w:r w:rsidR="00247FA8" w:rsidRPr="009A7FDC">
        <w:rPr>
          <w:rFonts w:ascii="Times New Roman" w:hAnsi="Times New Roman" w:cs="Times New Roman"/>
          <w:sz w:val="26"/>
          <w:szCs w:val="26"/>
        </w:rPr>
        <w:t xml:space="preserve">, предоставления авансового отчета </w:t>
      </w:r>
      <w:r w:rsidR="00811E6A" w:rsidRPr="009A7FDC">
        <w:rPr>
          <w:rFonts w:ascii="Times New Roman" w:hAnsi="Times New Roman" w:cs="Times New Roman"/>
          <w:sz w:val="26"/>
          <w:szCs w:val="26"/>
        </w:rPr>
        <w:t xml:space="preserve"> не выявлено.</w:t>
      </w:r>
    </w:p>
    <w:p w:rsidR="00D54F98" w:rsidRPr="009A7FDC" w:rsidRDefault="00811E6A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</w:t>
      </w:r>
      <w:r w:rsidR="00D54F98" w:rsidRPr="009A7FDC">
        <w:rPr>
          <w:rFonts w:ascii="Times New Roman" w:hAnsi="Times New Roman" w:cs="Times New Roman"/>
          <w:sz w:val="26"/>
          <w:szCs w:val="26"/>
        </w:rPr>
        <w:t>Решением участковых избирательных комиссий назначены комиссии по списанию товарно-материальных ценностей.</w:t>
      </w:r>
    </w:p>
    <w:p w:rsidR="000B4D18" w:rsidRPr="009A7FDC" w:rsidRDefault="000B4D18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Проверкой выявлены товарно-материальные ценности, которые списанию не подлежат на общую </w:t>
      </w:r>
      <w:r w:rsidRPr="009A7FDC">
        <w:rPr>
          <w:rFonts w:ascii="Times New Roman" w:hAnsi="Times New Roman" w:cs="Times New Roman"/>
          <w:b/>
          <w:sz w:val="26"/>
          <w:szCs w:val="26"/>
        </w:rPr>
        <w:t>сумму</w:t>
      </w:r>
      <w:r w:rsidR="00634276" w:rsidRPr="009A7F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641D" w:rsidRPr="009A7FDC">
        <w:rPr>
          <w:rFonts w:ascii="Times New Roman" w:hAnsi="Times New Roman" w:cs="Times New Roman"/>
          <w:b/>
          <w:sz w:val="26"/>
          <w:szCs w:val="26"/>
        </w:rPr>
        <w:t>1054,8</w:t>
      </w:r>
      <w:r w:rsidR="00634276" w:rsidRPr="009A7FDC">
        <w:rPr>
          <w:rFonts w:ascii="Times New Roman" w:hAnsi="Times New Roman" w:cs="Times New Roman"/>
          <w:b/>
          <w:sz w:val="26"/>
          <w:szCs w:val="26"/>
        </w:rPr>
        <w:t xml:space="preserve"> руб.</w:t>
      </w:r>
      <w:r w:rsidRPr="009A7FDC">
        <w:rPr>
          <w:rFonts w:ascii="Times New Roman" w:hAnsi="Times New Roman" w:cs="Times New Roman"/>
          <w:sz w:val="26"/>
          <w:szCs w:val="26"/>
        </w:rPr>
        <w:t xml:space="preserve"> в том числе:</w:t>
      </w:r>
    </w:p>
    <w:p w:rsidR="000B4D18" w:rsidRPr="009A7FDC" w:rsidRDefault="00CF749C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1. </w:t>
      </w:r>
      <w:r w:rsidR="000B4D18" w:rsidRPr="009A7FDC">
        <w:rPr>
          <w:rFonts w:ascii="Times New Roman" w:hAnsi="Times New Roman" w:cs="Times New Roman"/>
          <w:sz w:val="26"/>
          <w:szCs w:val="26"/>
        </w:rPr>
        <w:t>Комиссией УИК №588 списаны</w:t>
      </w:r>
      <w:r w:rsidR="001F4949">
        <w:rPr>
          <w:rFonts w:ascii="Times New Roman" w:hAnsi="Times New Roman" w:cs="Times New Roman"/>
          <w:sz w:val="26"/>
          <w:szCs w:val="26"/>
        </w:rPr>
        <w:t>:</w:t>
      </w:r>
      <w:r w:rsidR="000B4D18" w:rsidRPr="009A7FDC">
        <w:rPr>
          <w:rFonts w:ascii="Times New Roman" w:hAnsi="Times New Roman" w:cs="Times New Roman"/>
          <w:sz w:val="26"/>
          <w:szCs w:val="26"/>
        </w:rPr>
        <w:t xml:space="preserve"> дырокол в количестве 1 шт.</w:t>
      </w:r>
      <w:r w:rsidR="001F4949">
        <w:rPr>
          <w:rFonts w:ascii="Times New Roman" w:hAnsi="Times New Roman" w:cs="Times New Roman"/>
          <w:sz w:val="26"/>
          <w:szCs w:val="26"/>
        </w:rPr>
        <w:t>,</w:t>
      </w:r>
      <w:r w:rsidR="000B4D18" w:rsidRPr="009A7FDC">
        <w:rPr>
          <w:rFonts w:ascii="Times New Roman" w:hAnsi="Times New Roman" w:cs="Times New Roman"/>
          <w:sz w:val="26"/>
          <w:szCs w:val="26"/>
        </w:rPr>
        <w:t xml:space="preserve"> ножницы в количестве 2 шт. на общую </w:t>
      </w:r>
      <w:r w:rsidRPr="009A7FDC">
        <w:rPr>
          <w:rFonts w:ascii="Times New Roman" w:hAnsi="Times New Roman" w:cs="Times New Roman"/>
          <w:sz w:val="26"/>
          <w:szCs w:val="26"/>
        </w:rPr>
        <w:t>сумму 250,0 руб.;</w:t>
      </w:r>
    </w:p>
    <w:p w:rsidR="00CF749C" w:rsidRPr="009A7FDC" w:rsidRDefault="00CF749C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2. Комиссией УИК №591 списан дырокол на сумму 255</w:t>
      </w:r>
      <w:r w:rsidR="00634276" w:rsidRPr="009A7FDC">
        <w:rPr>
          <w:rFonts w:ascii="Times New Roman" w:hAnsi="Times New Roman" w:cs="Times New Roman"/>
          <w:sz w:val="26"/>
          <w:szCs w:val="26"/>
        </w:rPr>
        <w:t>,0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CF749C" w:rsidRPr="009A7FDC" w:rsidRDefault="00CF749C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3. Комиссией УИК №594 списан дырокол на сумму 175</w:t>
      </w:r>
      <w:r w:rsidR="00634276" w:rsidRPr="009A7FDC">
        <w:rPr>
          <w:rFonts w:ascii="Times New Roman" w:hAnsi="Times New Roman" w:cs="Times New Roman"/>
          <w:sz w:val="26"/>
          <w:szCs w:val="26"/>
        </w:rPr>
        <w:t>,0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CF749C" w:rsidRPr="009A7FDC" w:rsidRDefault="00CF749C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4. Комиссией УИК №598 списаны</w:t>
      </w:r>
      <w:r w:rsidR="001F4949">
        <w:rPr>
          <w:rFonts w:ascii="Times New Roman" w:hAnsi="Times New Roman" w:cs="Times New Roman"/>
          <w:sz w:val="26"/>
          <w:szCs w:val="26"/>
        </w:rPr>
        <w:t>: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7FDC">
        <w:rPr>
          <w:rFonts w:ascii="Times New Roman" w:hAnsi="Times New Roman" w:cs="Times New Roman"/>
          <w:sz w:val="26"/>
          <w:szCs w:val="26"/>
        </w:rPr>
        <w:t>степлер</w:t>
      </w:r>
      <w:proofErr w:type="spellEnd"/>
      <w:r w:rsidRPr="009A7FDC">
        <w:rPr>
          <w:rFonts w:ascii="Times New Roman" w:hAnsi="Times New Roman" w:cs="Times New Roman"/>
          <w:sz w:val="26"/>
          <w:szCs w:val="26"/>
        </w:rPr>
        <w:t xml:space="preserve"> в количестве 1 шт.</w:t>
      </w:r>
      <w:r w:rsidR="00634276" w:rsidRPr="009A7FDC">
        <w:rPr>
          <w:rFonts w:ascii="Times New Roman" w:hAnsi="Times New Roman" w:cs="Times New Roman"/>
          <w:sz w:val="26"/>
          <w:szCs w:val="26"/>
        </w:rPr>
        <w:t>,</w:t>
      </w:r>
      <w:r w:rsidRPr="009A7FDC">
        <w:rPr>
          <w:rFonts w:ascii="Times New Roman" w:hAnsi="Times New Roman" w:cs="Times New Roman"/>
          <w:sz w:val="26"/>
          <w:szCs w:val="26"/>
        </w:rPr>
        <w:t xml:space="preserve"> ножницы в количестве 2 шт. на общую сумму 194,8 руб.</w:t>
      </w:r>
    </w:p>
    <w:p w:rsidR="0064641D" w:rsidRPr="009A7FDC" w:rsidRDefault="0064641D" w:rsidP="00D54F9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5. Комиссией ИКМО списаны ножницы на сумму 180,0 руб.</w:t>
      </w:r>
    </w:p>
    <w:p w:rsidR="00D54F98" w:rsidRPr="009A7FDC" w:rsidRDefault="00811E6A" w:rsidP="001560D3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D54F98" w:rsidRPr="009A7FDC">
        <w:rPr>
          <w:rFonts w:ascii="Times New Roman" w:hAnsi="Times New Roman" w:cs="Times New Roman"/>
          <w:b/>
          <w:sz w:val="26"/>
          <w:szCs w:val="26"/>
        </w:rPr>
        <w:t>Товарно-материальные ценности должны быть переданы на</w:t>
      </w:r>
      <w:r w:rsidR="001560D3" w:rsidRPr="009A7F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4F98" w:rsidRPr="009A7FDC">
        <w:rPr>
          <w:rFonts w:ascii="Times New Roman" w:hAnsi="Times New Roman" w:cs="Times New Roman"/>
          <w:b/>
          <w:sz w:val="26"/>
          <w:szCs w:val="26"/>
        </w:rPr>
        <w:t>ответственное хранение подотчетному лицу и</w:t>
      </w:r>
      <w:r w:rsidR="00634276" w:rsidRPr="009A7FDC">
        <w:rPr>
          <w:rFonts w:ascii="Times New Roman" w:hAnsi="Times New Roman" w:cs="Times New Roman"/>
          <w:b/>
          <w:sz w:val="26"/>
          <w:szCs w:val="26"/>
        </w:rPr>
        <w:t>ли</w:t>
      </w:r>
      <w:r w:rsidR="00D54F98" w:rsidRPr="009A7FDC">
        <w:rPr>
          <w:rFonts w:ascii="Times New Roman" w:hAnsi="Times New Roman" w:cs="Times New Roman"/>
          <w:b/>
          <w:sz w:val="26"/>
          <w:szCs w:val="26"/>
        </w:rPr>
        <w:t xml:space="preserve"> переданы в </w:t>
      </w:r>
      <w:r w:rsidR="00634276" w:rsidRPr="009A7FDC">
        <w:rPr>
          <w:rFonts w:ascii="Times New Roman" w:hAnsi="Times New Roman" w:cs="Times New Roman"/>
          <w:b/>
          <w:sz w:val="26"/>
          <w:szCs w:val="26"/>
        </w:rPr>
        <w:t>Администрацию</w:t>
      </w:r>
      <w:r w:rsidR="00D54F98" w:rsidRPr="009A7FDC">
        <w:rPr>
          <w:rFonts w:ascii="Times New Roman" w:hAnsi="Times New Roman" w:cs="Times New Roman"/>
          <w:b/>
          <w:sz w:val="26"/>
          <w:szCs w:val="26"/>
        </w:rPr>
        <w:t xml:space="preserve"> МО ГП «Город Гусиноозерск» по акту приема-передачи.</w:t>
      </w:r>
    </w:p>
    <w:p w:rsidR="00811E6A" w:rsidRPr="009A7FDC" w:rsidRDefault="00811E6A" w:rsidP="001560D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811E6A" w:rsidRPr="009A7FDC" w:rsidRDefault="00811E6A" w:rsidP="00811E6A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7. Проверка соблюдения порядка заключения и оплаты Избирательной комиссией муниципальных и государственных контрактов, договоров, подлежащих исполнению за счет средств местного бюджета.</w:t>
      </w:r>
    </w:p>
    <w:p w:rsidR="00247FA8" w:rsidRPr="009A7FDC" w:rsidRDefault="00247FA8" w:rsidP="00811E6A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560D3" w:rsidRPr="009A7FDC" w:rsidRDefault="00811E6A" w:rsidP="001560D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270978" w:rsidRPr="009A7FDC">
        <w:rPr>
          <w:rFonts w:ascii="Times New Roman" w:hAnsi="Times New Roman" w:cs="Times New Roman"/>
          <w:sz w:val="26"/>
          <w:szCs w:val="26"/>
        </w:rPr>
        <w:t>Согласно представленным</w:t>
      </w:r>
      <w:r w:rsidR="00386867" w:rsidRPr="009A7FDC">
        <w:rPr>
          <w:rFonts w:ascii="Times New Roman" w:hAnsi="Times New Roman" w:cs="Times New Roman"/>
          <w:sz w:val="26"/>
          <w:szCs w:val="26"/>
        </w:rPr>
        <w:t xml:space="preserve"> Избирательной комиссией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386867" w:rsidRPr="009A7FDC">
        <w:rPr>
          <w:rFonts w:ascii="Times New Roman" w:hAnsi="Times New Roman" w:cs="Times New Roman"/>
          <w:sz w:val="26"/>
          <w:szCs w:val="26"/>
        </w:rPr>
        <w:t>х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бухгалтерского учета, подтвержденным в ходе проведения контрольного мероприятия в 201</w:t>
      </w:r>
      <w:r w:rsidR="00634276" w:rsidRPr="009A7FDC">
        <w:rPr>
          <w:rFonts w:ascii="Times New Roman" w:hAnsi="Times New Roman" w:cs="Times New Roman"/>
          <w:sz w:val="26"/>
          <w:szCs w:val="26"/>
        </w:rPr>
        <w:t>9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году</w:t>
      </w:r>
      <w:r w:rsidR="00247FA8" w:rsidRPr="009A7FDC">
        <w:rPr>
          <w:rFonts w:ascii="Times New Roman" w:hAnsi="Times New Roman" w:cs="Times New Roman"/>
          <w:sz w:val="26"/>
          <w:szCs w:val="26"/>
        </w:rPr>
        <w:t xml:space="preserve">, 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 в целях подготовки и проведения выборов </w:t>
      </w:r>
      <w:r w:rsidR="00634276" w:rsidRPr="009A7FDC">
        <w:rPr>
          <w:rFonts w:ascii="Times New Roman" w:hAnsi="Times New Roman" w:cs="Times New Roman"/>
          <w:sz w:val="26"/>
          <w:szCs w:val="26"/>
        </w:rPr>
        <w:t xml:space="preserve">главы и 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депутатов,  заключены и исполнены за счет средств местного бюджета </w:t>
      </w:r>
      <w:r w:rsidR="001560D3" w:rsidRPr="009A7FDC">
        <w:rPr>
          <w:rFonts w:ascii="Times New Roman" w:hAnsi="Times New Roman" w:cs="Times New Roman"/>
          <w:sz w:val="26"/>
          <w:szCs w:val="26"/>
        </w:rPr>
        <w:t xml:space="preserve"> договора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гражданско-правового характера на </w:t>
      </w:r>
      <w:r w:rsidR="001560D3" w:rsidRPr="009A7FDC">
        <w:rPr>
          <w:rFonts w:ascii="Times New Roman" w:hAnsi="Times New Roman" w:cs="Times New Roman"/>
          <w:sz w:val="26"/>
          <w:szCs w:val="26"/>
        </w:rPr>
        <w:t xml:space="preserve"> оказание юридических,</w:t>
      </w:r>
      <w:r w:rsidR="00634276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1560D3" w:rsidRPr="009A7FDC">
        <w:rPr>
          <w:rFonts w:ascii="Times New Roman" w:hAnsi="Times New Roman" w:cs="Times New Roman"/>
          <w:sz w:val="26"/>
          <w:szCs w:val="26"/>
        </w:rPr>
        <w:t xml:space="preserve"> транспортных, погрузо-разгрузочных услуг, </w:t>
      </w:r>
      <w:r w:rsidR="00634276" w:rsidRPr="009A7FDC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1560D3" w:rsidRPr="009A7FDC">
        <w:rPr>
          <w:rFonts w:ascii="Times New Roman" w:hAnsi="Times New Roman" w:cs="Times New Roman"/>
          <w:sz w:val="26"/>
          <w:szCs w:val="26"/>
        </w:rPr>
        <w:t xml:space="preserve">изготовления и поставки, информационного обслуживания 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 и т. д. </w:t>
      </w:r>
      <w:r w:rsidR="001560D3" w:rsidRPr="009A7FDC">
        <w:rPr>
          <w:rFonts w:ascii="Times New Roman" w:hAnsi="Times New Roman" w:cs="Times New Roman"/>
          <w:sz w:val="26"/>
          <w:szCs w:val="26"/>
        </w:rPr>
        <w:t xml:space="preserve"> на общую сумму </w:t>
      </w:r>
      <w:r w:rsidR="00386867" w:rsidRPr="009A7FDC">
        <w:rPr>
          <w:rFonts w:ascii="Times New Roman" w:hAnsi="Times New Roman" w:cs="Times New Roman"/>
          <w:sz w:val="26"/>
          <w:szCs w:val="26"/>
        </w:rPr>
        <w:t xml:space="preserve"> 231646,34 </w:t>
      </w:r>
      <w:r w:rsidR="001560D3" w:rsidRPr="009A7FDC">
        <w:rPr>
          <w:rFonts w:ascii="Times New Roman" w:hAnsi="Times New Roman" w:cs="Times New Roman"/>
          <w:sz w:val="26"/>
          <w:szCs w:val="26"/>
        </w:rPr>
        <w:t>руб.</w:t>
      </w:r>
      <w:r w:rsidR="00270978" w:rsidRPr="009A7FDC">
        <w:rPr>
          <w:rFonts w:ascii="Times New Roman" w:hAnsi="Times New Roman" w:cs="Times New Roman"/>
          <w:sz w:val="26"/>
          <w:szCs w:val="26"/>
        </w:rPr>
        <w:t xml:space="preserve">, </w:t>
      </w:r>
      <w:r w:rsidR="001560D3" w:rsidRPr="009A7FDC">
        <w:rPr>
          <w:rFonts w:ascii="Times New Roman" w:hAnsi="Times New Roman" w:cs="Times New Roman"/>
          <w:sz w:val="26"/>
          <w:szCs w:val="26"/>
        </w:rPr>
        <w:t xml:space="preserve"> в том числе: </w:t>
      </w:r>
      <w:proofErr w:type="gramEnd"/>
    </w:p>
    <w:p w:rsidR="001560D3" w:rsidRPr="009A7FDC" w:rsidRDefault="001560D3" w:rsidP="001560D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ИКМО – </w:t>
      </w:r>
      <w:r w:rsidR="00386867" w:rsidRPr="009A7FDC">
        <w:rPr>
          <w:rFonts w:ascii="Times New Roman" w:hAnsi="Times New Roman" w:cs="Times New Roman"/>
          <w:sz w:val="26"/>
          <w:szCs w:val="26"/>
        </w:rPr>
        <w:t>203086,34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1560D3" w:rsidRPr="009A7FDC" w:rsidRDefault="001560D3" w:rsidP="001560D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lastRenderedPageBreak/>
        <w:t xml:space="preserve">УИК    </w:t>
      </w:r>
      <w:r w:rsidR="00386867" w:rsidRPr="009A7FDC">
        <w:rPr>
          <w:rFonts w:ascii="Times New Roman" w:hAnsi="Times New Roman" w:cs="Times New Roman"/>
          <w:sz w:val="26"/>
          <w:szCs w:val="26"/>
        </w:rPr>
        <w:t>- 28560,0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C0434E" w:rsidRPr="009A7FDC" w:rsidRDefault="00C0434E" w:rsidP="00C0434E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7FDC">
        <w:rPr>
          <w:rFonts w:ascii="Times New Roman" w:hAnsi="Times New Roman" w:cs="Times New Roman"/>
          <w:sz w:val="26"/>
          <w:szCs w:val="26"/>
        </w:rPr>
        <w:t xml:space="preserve">Избирательной комиссией </w:t>
      </w:r>
      <w:r w:rsidR="00386867" w:rsidRPr="009A7FD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9A7FDC">
        <w:rPr>
          <w:rFonts w:ascii="Times New Roman" w:hAnsi="Times New Roman" w:cs="Times New Roman"/>
          <w:sz w:val="26"/>
          <w:szCs w:val="26"/>
        </w:rPr>
        <w:t>заключен</w:t>
      </w:r>
      <w:r w:rsidR="00247FA8" w:rsidRPr="009A7FDC">
        <w:rPr>
          <w:rFonts w:ascii="Times New Roman" w:hAnsi="Times New Roman" w:cs="Times New Roman"/>
          <w:sz w:val="26"/>
          <w:szCs w:val="26"/>
        </w:rPr>
        <w:t>ы</w:t>
      </w:r>
      <w:r w:rsidRPr="009A7FD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C0434E" w:rsidRPr="009A7FDC" w:rsidRDefault="00C0434E" w:rsidP="001560D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C0434E" w:rsidRPr="009A7FDC" w:rsidRDefault="00C0434E" w:rsidP="00C0434E">
      <w:pPr>
        <w:tabs>
          <w:tab w:val="left" w:pos="83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1.</w:t>
      </w:r>
      <w:r w:rsidRPr="009A7FD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A7FDC">
        <w:rPr>
          <w:rFonts w:ascii="Times New Roman" w:hAnsi="Times New Roman" w:cs="Times New Roman"/>
          <w:sz w:val="26"/>
          <w:szCs w:val="26"/>
        </w:rPr>
        <w:t>Договор на публикацию материалов на страницах газеты «Селенга» от 2</w:t>
      </w:r>
      <w:r w:rsidR="00FD3CAD" w:rsidRPr="009A7FDC">
        <w:rPr>
          <w:rFonts w:ascii="Times New Roman" w:hAnsi="Times New Roman" w:cs="Times New Roman"/>
          <w:sz w:val="26"/>
          <w:szCs w:val="26"/>
        </w:rPr>
        <w:t>0</w:t>
      </w:r>
      <w:r w:rsidRPr="009A7FDC">
        <w:rPr>
          <w:rFonts w:ascii="Times New Roman" w:hAnsi="Times New Roman" w:cs="Times New Roman"/>
          <w:sz w:val="26"/>
          <w:szCs w:val="26"/>
        </w:rPr>
        <w:t>.0</w:t>
      </w:r>
      <w:r w:rsidR="00FD3CAD" w:rsidRPr="009A7FDC">
        <w:rPr>
          <w:rFonts w:ascii="Times New Roman" w:hAnsi="Times New Roman" w:cs="Times New Roman"/>
          <w:sz w:val="26"/>
          <w:szCs w:val="26"/>
        </w:rPr>
        <w:t>9</w:t>
      </w:r>
      <w:r w:rsidRPr="009A7FDC">
        <w:rPr>
          <w:rFonts w:ascii="Times New Roman" w:hAnsi="Times New Roman" w:cs="Times New Roman"/>
          <w:sz w:val="26"/>
          <w:szCs w:val="26"/>
        </w:rPr>
        <w:t>.201</w:t>
      </w:r>
      <w:r w:rsidR="00FD3CAD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г. с ООО «</w:t>
      </w:r>
      <w:proofErr w:type="spellStart"/>
      <w:r w:rsidRPr="009A7FDC">
        <w:rPr>
          <w:rFonts w:ascii="Times New Roman" w:hAnsi="Times New Roman" w:cs="Times New Roman"/>
          <w:sz w:val="26"/>
          <w:szCs w:val="26"/>
        </w:rPr>
        <w:t>Селенга-Медиа</w:t>
      </w:r>
      <w:proofErr w:type="spellEnd"/>
      <w:r w:rsidRPr="009A7FDC">
        <w:rPr>
          <w:rFonts w:ascii="Times New Roman" w:hAnsi="Times New Roman" w:cs="Times New Roman"/>
          <w:sz w:val="26"/>
          <w:szCs w:val="26"/>
        </w:rPr>
        <w:t>» на размещение информационных материалов стоимостью за 1 кв.см. 20 руб.</w:t>
      </w:r>
      <w:r w:rsidR="006033AA" w:rsidRPr="009A7FDC">
        <w:rPr>
          <w:rFonts w:ascii="Times New Roman" w:hAnsi="Times New Roman" w:cs="Times New Roman"/>
          <w:sz w:val="26"/>
          <w:szCs w:val="26"/>
        </w:rPr>
        <w:t>.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FD3CAD" w:rsidRPr="009A7FDC">
        <w:rPr>
          <w:rFonts w:ascii="Times New Roman" w:hAnsi="Times New Roman" w:cs="Times New Roman"/>
          <w:sz w:val="26"/>
          <w:szCs w:val="26"/>
        </w:rPr>
        <w:t xml:space="preserve">на сумму  41210,0 руб. </w:t>
      </w:r>
      <w:r w:rsidRPr="009A7FDC">
        <w:rPr>
          <w:rFonts w:ascii="Times New Roman" w:hAnsi="Times New Roman" w:cs="Times New Roman"/>
          <w:sz w:val="26"/>
          <w:szCs w:val="26"/>
        </w:rPr>
        <w:t>На основании товарного чека от 2</w:t>
      </w:r>
      <w:r w:rsidR="00FD3CAD" w:rsidRPr="009A7FDC">
        <w:rPr>
          <w:rFonts w:ascii="Times New Roman" w:hAnsi="Times New Roman" w:cs="Times New Roman"/>
          <w:sz w:val="26"/>
          <w:szCs w:val="26"/>
        </w:rPr>
        <w:t>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сентября 201</w:t>
      </w:r>
      <w:r w:rsidR="00FD3CAD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года фактические затраты составили </w:t>
      </w:r>
      <w:r w:rsidR="00FD3CAD" w:rsidRPr="009A7FDC">
        <w:rPr>
          <w:rFonts w:ascii="Times New Roman" w:hAnsi="Times New Roman" w:cs="Times New Roman"/>
          <w:sz w:val="26"/>
          <w:szCs w:val="26"/>
        </w:rPr>
        <w:t>41210,0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  <w:r w:rsidR="006033AA" w:rsidRPr="009A7FDC">
        <w:rPr>
          <w:rFonts w:ascii="Times New Roman" w:hAnsi="Times New Roman" w:cs="Times New Roman"/>
          <w:sz w:val="26"/>
          <w:szCs w:val="26"/>
        </w:rPr>
        <w:t>, в</w:t>
      </w:r>
      <w:r w:rsidRPr="009A7FDC">
        <w:rPr>
          <w:rFonts w:ascii="Times New Roman" w:hAnsi="Times New Roman" w:cs="Times New Roman"/>
          <w:sz w:val="26"/>
          <w:szCs w:val="26"/>
        </w:rPr>
        <w:t xml:space="preserve"> утвержденной смете  на данный вид услуг </w:t>
      </w:r>
      <w:r w:rsidR="00FD3CAD" w:rsidRPr="009A7FDC">
        <w:rPr>
          <w:rFonts w:ascii="Times New Roman" w:hAnsi="Times New Roman" w:cs="Times New Roman"/>
          <w:sz w:val="26"/>
          <w:szCs w:val="26"/>
        </w:rPr>
        <w:t xml:space="preserve">с учетом изменений </w:t>
      </w:r>
      <w:r w:rsidRPr="009A7FDC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="00FD3CAD" w:rsidRPr="009A7FDC">
        <w:rPr>
          <w:rFonts w:ascii="Times New Roman" w:hAnsi="Times New Roman" w:cs="Times New Roman"/>
          <w:sz w:val="26"/>
          <w:szCs w:val="26"/>
        </w:rPr>
        <w:t>41210,0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</w:t>
      </w:r>
      <w:r w:rsidR="00FD3CAD" w:rsidRPr="009A7FDC">
        <w:rPr>
          <w:rFonts w:ascii="Times New Roman" w:hAnsi="Times New Roman" w:cs="Times New Roman"/>
          <w:sz w:val="26"/>
          <w:szCs w:val="26"/>
        </w:rPr>
        <w:t>, расхождений не выявлено.</w:t>
      </w:r>
      <w:proofErr w:type="gramEnd"/>
      <w:r w:rsidR="00FD3CAD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 xml:space="preserve"> Выплата </w:t>
      </w:r>
      <w:r w:rsidR="00FD3CAD" w:rsidRPr="009A7FDC">
        <w:rPr>
          <w:rFonts w:ascii="Times New Roman" w:hAnsi="Times New Roman" w:cs="Times New Roman"/>
          <w:sz w:val="26"/>
          <w:szCs w:val="26"/>
        </w:rPr>
        <w:t xml:space="preserve">произведена </w:t>
      </w:r>
      <w:proofErr w:type="gramStart"/>
      <w:r w:rsidRPr="009A7FDC">
        <w:rPr>
          <w:rFonts w:ascii="Times New Roman" w:hAnsi="Times New Roman" w:cs="Times New Roman"/>
          <w:sz w:val="26"/>
          <w:szCs w:val="26"/>
        </w:rPr>
        <w:t>согласно Акта</w:t>
      </w:r>
      <w:proofErr w:type="gramEnd"/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22259F" w:rsidRPr="009A7FDC">
        <w:rPr>
          <w:rFonts w:ascii="Times New Roman" w:hAnsi="Times New Roman" w:cs="Times New Roman"/>
          <w:sz w:val="26"/>
          <w:szCs w:val="26"/>
        </w:rPr>
        <w:t xml:space="preserve">на выполнение работ-услуг, работы </w:t>
      </w:r>
      <w:r w:rsidRPr="009A7FDC">
        <w:rPr>
          <w:rFonts w:ascii="Times New Roman" w:hAnsi="Times New Roman" w:cs="Times New Roman"/>
          <w:sz w:val="26"/>
          <w:szCs w:val="26"/>
        </w:rPr>
        <w:t>выполнены в полном объеме, в установленные сроки с надлежащим качеством.</w:t>
      </w:r>
    </w:p>
    <w:p w:rsidR="00F52CB3" w:rsidRPr="009A7FDC" w:rsidRDefault="0022259F" w:rsidP="009A0343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2. </w:t>
      </w:r>
      <w:r w:rsidR="00F52CB3" w:rsidRPr="009A7FDC">
        <w:rPr>
          <w:rFonts w:ascii="Times New Roman" w:hAnsi="Times New Roman" w:cs="Times New Roman"/>
          <w:sz w:val="26"/>
          <w:szCs w:val="26"/>
        </w:rPr>
        <w:tab/>
        <w:t xml:space="preserve">Договор на оказание полиграфических услуг от </w:t>
      </w:r>
      <w:r w:rsidR="00350E76" w:rsidRPr="009A7FDC">
        <w:rPr>
          <w:rFonts w:ascii="Times New Roman" w:hAnsi="Times New Roman" w:cs="Times New Roman"/>
          <w:sz w:val="26"/>
          <w:szCs w:val="26"/>
        </w:rPr>
        <w:t>16</w:t>
      </w:r>
      <w:r w:rsidR="00F52CB3" w:rsidRPr="009A7FDC">
        <w:rPr>
          <w:rFonts w:ascii="Times New Roman" w:hAnsi="Times New Roman" w:cs="Times New Roman"/>
          <w:sz w:val="26"/>
          <w:szCs w:val="26"/>
        </w:rPr>
        <w:t>.08.201</w:t>
      </w:r>
      <w:r w:rsidR="00350E76" w:rsidRPr="009A7FDC">
        <w:rPr>
          <w:rFonts w:ascii="Times New Roman" w:hAnsi="Times New Roman" w:cs="Times New Roman"/>
          <w:sz w:val="26"/>
          <w:szCs w:val="26"/>
        </w:rPr>
        <w:t xml:space="preserve">8 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г. с </w:t>
      </w:r>
      <w:r w:rsidR="00350E76" w:rsidRPr="009A7FDC">
        <w:rPr>
          <w:rFonts w:ascii="Times New Roman" w:hAnsi="Times New Roman" w:cs="Times New Roman"/>
          <w:sz w:val="26"/>
          <w:szCs w:val="26"/>
        </w:rPr>
        <w:t>ИП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0E76" w:rsidRPr="009A7FDC">
        <w:rPr>
          <w:rFonts w:ascii="Times New Roman" w:hAnsi="Times New Roman" w:cs="Times New Roman"/>
          <w:sz w:val="26"/>
          <w:szCs w:val="26"/>
        </w:rPr>
        <w:t>Намсараева</w:t>
      </w:r>
      <w:proofErr w:type="spellEnd"/>
      <w:r w:rsidR="00350E76" w:rsidRPr="009A7FDC">
        <w:rPr>
          <w:rFonts w:ascii="Times New Roman" w:hAnsi="Times New Roman" w:cs="Times New Roman"/>
          <w:sz w:val="26"/>
          <w:szCs w:val="26"/>
        </w:rPr>
        <w:t xml:space="preserve"> В.Ц. </w:t>
      </w:r>
      <w:proofErr w:type="gramStart"/>
      <w:r w:rsidR="00350E76" w:rsidRPr="009A7FDC">
        <w:rPr>
          <w:rFonts w:ascii="Times New Roman" w:hAnsi="Times New Roman" w:cs="Times New Roman"/>
          <w:sz w:val="26"/>
          <w:szCs w:val="26"/>
        </w:rPr>
        <w:t>(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F52CB3" w:rsidRPr="009A7FDC">
        <w:rPr>
          <w:rFonts w:ascii="Times New Roman" w:hAnsi="Times New Roman" w:cs="Times New Roman"/>
          <w:sz w:val="26"/>
          <w:szCs w:val="26"/>
        </w:rPr>
        <w:t>изготовление избирательных бюллетеней</w:t>
      </w:r>
      <w:r w:rsidR="00350E76" w:rsidRPr="009A7FDC">
        <w:rPr>
          <w:rFonts w:ascii="Times New Roman" w:hAnsi="Times New Roman" w:cs="Times New Roman"/>
          <w:sz w:val="26"/>
          <w:szCs w:val="26"/>
        </w:rPr>
        <w:t>, информационные плакаты, баннеры-календари)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350E76" w:rsidRPr="009A7FDC">
        <w:rPr>
          <w:rFonts w:ascii="Times New Roman" w:hAnsi="Times New Roman" w:cs="Times New Roman"/>
          <w:sz w:val="26"/>
          <w:szCs w:val="26"/>
        </w:rPr>
        <w:t xml:space="preserve">на общую 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350E76" w:rsidRPr="009A7FDC">
        <w:rPr>
          <w:rFonts w:ascii="Times New Roman" w:hAnsi="Times New Roman" w:cs="Times New Roman"/>
          <w:sz w:val="26"/>
          <w:szCs w:val="26"/>
        </w:rPr>
        <w:t>308990,44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 руб. По </w:t>
      </w:r>
      <w:r w:rsidR="002D5D11" w:rsidRPr="009A7FDC">
        <w:rPr>
          <w:rFonts w:ascii="Times New Roman" w:hAnsi="Times New Roman" w:cs="Times New Roman"/>
          <w:sz w:val="26"/>
          <w:szCs w:val="26"/>
        </w:rPr>
        <w:t xml:space="preserve">утвержденной </w:t>
      </w:r>
      <w:r w:rsidR="00F52CB3" w:rsidRPr="009A7FDC">
        <w:rPr>
          <w:rFonts w:ascii="Times New Roman" w:hAnsi="Times New Roman" w:cs="Times New Roman"/>
          <w:sz w:val="26"/>
          <w:szCs w:val="26"/>
        </w:rPr>
        <w:t>смете расходов ИКМО</w:t>
      </w:r>
      <w:r w:rsidR="00350E76" w:rsidRPr="009A7FDC">
        <w:rPr>
          <w:rFonts w:ascii="Times New Roman" w:hAnsi="Times New Roman" w:cs="Times New Roman"/>
          <w:sz w:val="26"/>
          <w:szCs w:val="26"/>
        </w:rPr>
        <w:t xml:space="preserve"> (с учетом внесенных изменений) 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 на данный вид услуг предусмотрено </w:t>
      </w:r>
      <w:r w:rsidR="006D31E2">
        <w:rPr>
          <w:rFonts w:ascii="Times New Roman" w:hAnsi="Times New Roman" w:cs="Times New Roman"/>
          <w:sz w:val="26"/>
          <w:szCs w:val="26"/>
        </w:rPr>
        <w:t>308990,0</w:t>
      </w:r>
      <w:r w:rsidR="002D5D11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F52CB3"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  <w:r w:rsidR="002D5D11" w:rsidRPr="009A7FDC">
        <w:rPr>
          <w:rFonts w:ascii="Times New Roman" w:hAnsi="Times New Roman" w:cs="Times New Roman"/>
          <w:sz w:val="26"/>
          <w:szCs w:val="26"/>
        </w:rPr>
        <w:t xml:space="preserve">Расхождение составило </w:t>
      </w:r>
      <w:r w:rsidR="006D31E2">
        <w:rPr>
          <w:rFonts w:ascii="Times New Roman" w:hAnsi="Times New Roman" w:cs="Times New Roman"/>
          <w:sz w:val="26"/>
          <w:szCs w:val="26"/>
        </w:rPr>
        <w:t>+0,44</w:t>
      </w:r>
      <w:r w:rsidR="002D5D11"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9A0343" w:rsidRPr="009A7FDC" w:rsidRDefault="006F6C1D" w:rsidP="009A0343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По другим договорам расхождений  с утвержденной   сметой расходов не  выявлено.</w:t>
      </w:r>
    </w:p>
    <w:p w:rsidR="006F6C1D" w:rsidRPr="009A7FDC" w:rsidRDefault="006F6C1D" w:rsidP="00C0434E">
      <w:pPr>
        <w:tabs>
          <w:tab w:val="left" w:pos="83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A7FDC" w:rsidRPr="009A7FDC" w:rsidRDefault="009A7FDC" w:rsidP="001560D3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180A" w:rsidRPr="009A7FDC" w:rsidRDefault="006F6C1D" w:rsidP="001560D3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Выводы.</w:t>
      </w:r>
    </w:p>
    <w:p w:rsidR="006F6C1D" w:rsidRPr="009A7FDC" w:rsidRDefault="006F6C1D" w:rsidP="0050180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0180A" w:rsidRPr="009A7FDC" w:rsidRDefault="006F6C1D" w:rsidP="0050180A">
      <w:pPr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1. </w:t>
      </w:r>
      <w:r w:rsidR="0050180A" w:rsidRPr="009A7FDC">
        <w:rPr>
          <w:rFonts w:ascii="Times New Roman" w:hAnsi="Times New Roman" w:cs="Times New Roman"/>
          <w:sz w:val="26"/>
          <w:szCs w:val="26"/>
        </w:rPr>
        <w:t xml:space="preserve">На подготовку и проведение выборов </w:t>
      </w:r>
      <w:r w:rsidR="004B3927" w:rsidRPr="009A7FDC">
        <w:rPr>
          <w:rFonts w:ascii="Times New Roman" w:hAnsi="Times New Roman" w:cs="Times New Roman"/>
          <w:sz w:val="26"/>
          <w:szCs w:val="26"/>
        </w:rPr>
        <w:t xml:space="preserve">главы и </w:t>
      </w:r>
      <w:r w:rsidR="0050180A" w:rsidRPr="009A7FDC">
        <w:rPr>
          <w:rFonts w:ascii="Times New Roman" w:hAnsi="Times New Roman" w:cs="Times New Roman"/>
          <w:sz w:val="26"/>
          <w:szCs w:val="26"/>
        </w:rPr>
        <w:t xml:space="preserve">депутатов МО ГП «Город Гусиноозерск» было использовано   </w:t>
      </w:r>
      <w:r w:rsidR="004B3927" w:rsidRPr="009A7FDC">
        <w:rPr>
          <w:rFonts w:ascii="Times New Roman" w:hAnsi="Times New Roman" w:cs="Times New Roman"/>
          <w:sz w:val="26"/>
          <w:szCs w:val="26"/>
        </w:rPr>
        <w:t>1330199,0</w:t>
      </w:r>
      <w:r w:rsidR="0050180A" w:rsidRPr="009A7FDC">
        <w:rPr>
          <w:rFonts w:ascii="Times New Roman" w:hAnsi="Times New Roman" w:cs="Times New Roman"/>
          <w:sz w:val="26"/>
          <w:szCs w:val="26"/>
        </w:rPr>
        <w:t xml:space="preserve"> руб., остаток  неиспользованных денежных средств на подготовку и проведение выборов </w:t>
      </w:r>
      <w:r w:rsidR="004B3927" w:rsidRPr="009A7FDC">
        <w:rPr>
          <w:rFonts w:ascii="Times New Roman" w:hAnsi="Times New Roman" w:cs="Times New Roman"/>
          <w:sz w:val="26"/>
          <w:szCs w:val="26"/>
        </w:rPr>
        <w:t xml:space="preserve">главы и </w:t>
      </w:r>
      <w:r w:rsidR="0050180A" w:rsidRPr="009A7FDC">
        <w:rPr>
          <w:rFonts w:ascii="Times New Roman" w:hAnsi="Times New Roman" w:cs="Times New Roman"/>
          <w:sz w:val="26"/>
          <w:szCs w:val="26"/>
        </w:rPr>
        <w:t xml:space="preserve">депутатов МО ГП «Город Гусиноозерск» в сумме </w:t>
      </w:r>
      <w:r w:rsidR="004B3927" w:rsidRPr="009A7FDC">
        <w:rPr>
          <w:rFonts w:ascii="Times New Roman" w:hAnsi="Times New Roman" w:cs="Times New Roman"/>
          <w:sz w:val="26"/>
          <w:szCs w:val="26"/>
        </w:rPr>
        <w:t>0,27</w:t>
      </w:r>
      <w:r w:rsidR="0050180A"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  <w:r w:rsidR="004B3927" w:rsidRPr="009A7FDC">
        <w:rPr>
          <w:rFonts w:ascii="Times New Roman" w:hAnsi="Times New Roman" w:cs="Times New Roman"/>
          <w:sz w:val="26"/>
          <w:szCs w:val="26"/>
        </w:rPr>
        <w:t xml:space="preserve">подлежит возврату </w:t>
      </w:r>
      <w:r w:rsidR="0050180A" w:rsidRPr="009A7FDC">
        <w:rPr>
          <w:rFonts w:ascii="Times New Roman" w:hAnsi="Times New Roman" w:cs="Times New Roman"/>
          <w:sz w:val="26"/>
          <w:szCs w:val="26"/>
        </w:rPr>
        <w:t>в кассу администрации МО ГП «Город Гусиноозерск».</w:t>
      </w:r>
    </w:p>
    <w:p w:rsidR="006F6C1D" w:rsidRPr="009A7FDC" w:rsidRDefault="0060286E" w:rsidP="0060286E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   2. </w:t>
      </w:r>
      <w:r w:rsidR="006F6C1D" w:rsidRPr="009A7FDC">
        <w:rPr>
          <w:rFonts w:ascii="Times New Roman" w:hAnsi="Times New Roman" w:cs="Times New Roman"/>
          <w:sz w:val="26"/>
          <w:szCs w:val="26"/>
        </w:rPr>
        <w:t>По данным контрольного мероприятия в нарушение законодательства Республики Бурятия статьи 38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6F6C1D" w:rsidRPr="009A7FDC">
        <w:rPr>
          <w:rFonts w:ascii="Times New Roman" w:hAnsi="Times New Roman" w:cs="Times New Roman"/>
          <w:sz w:val="26"/>
          <w:szCs w:val="26"/>
        </w:rPr>
        <w:t>«О выборах депутатов представительного органа муниципального образования в Республике Бурятия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6F6C1D" w:rsidRPr="009A7FDC">
        <w:rPr>
          <w:rFonts w:ascii="Times New Roman" w:hAnsi="Times New Roman" w:cs="Times New Roman"/>
          <w:sz w:val="26"/>
          <w:szCs w:val="26"/>
        </w:rPr>
        <w:t xml:space="preserve">Избирательной комиссией был представлен финансовый отчёт </w:t>
      </w:r>
      <w:r w:rsidRPr="009A7FDC">
        <w:rPr>
          <w:rFonts w:ascii="Times New Roman" w:hAnsi="Times New Roman" w:cs="Times New Roman"/>
          <w:sz w:val="26"/>
          <w:szCs w:val="26"/>
        </w:rPr>
        <w:t>02.11.201</w:t>
      </w:r>
      <w:r w:rsidR="004B3927" w:rsidRPr="009A7FDC">
        <w:rPr>
          <w:rFonts w:ascii="Times New Roman" w:hAnsi="Times New Roman" w:cs="Times New Roman"/>
          <w:sz w:val="26"/>
          <w:szCs w:val="26"/>
        </w:rPr>
        <w:t>8</w:t>
      </w:r>
      <w:r w:rsidRPr="009A7FDC">
        <w:rPr>
          <w:rFonts w:ascii="Times New Roman" w:hAnsi="Times New Roman" w:cs="Times New Roman"/>
          <w:sz w:val="26"/>
          <w:szCs w:val="26"/>
        </w:rPr>
        <w:t xml:space="preserve"> г.</w:t>
      </w:r>
      <w:r w:rsidR="006F6C1D" w:rsidRPr="009A7FDC">
        <w:rPr>
          <w:rFonts w:ascii="Times New Roman" w:hAnsi="Times New Roman" w:cs="Times New Roman"/>
          <w:sz w:val="26"/>
          <w:szCs w:val="26"/>
        </w:rPr>
        <w:t xml:space="preserve"> с приложением первичных финансовых документов о поступлении и расходовании средств в представительный орган муниципального образования без пояснительной записки к отчёту.</w:t>
      </w:r>
    </w:p>
    <w:p w:rsidR="0060286E" w:rsidRPr="009A7FDC" w:rsidRDefault="0060286E" w:rsidP="0060286E">
      <w:pPr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  3. В проверяемом периоде Избирательной комиссией допущены следующие нарушения:</w:t>
      </w:r>
    </w:p>
    <w:p w:rsidR="0060286E" w:rsidRPr="009A7FDC" w:rsidRDefault="0060286E" w:rsidP="0060286E">
      <w:pPr>
        <w:tabs>
          <w:tab w:val="left" w:pos="851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-</w:t>
      </w:r>
      <w:r w:rsidR="0097719C" w:rsidRPr="009A7FDC">
        <w:rPr>
          <w:rFonts w:ascii="Times New Roman" w:hAnsi="Times New Roman" w:cs="Times New Roman"/>
          <w:sz w:val="26"/>
          <w:szCs w:val="26"/>
        </w:rPr>
        <w:t xml:space="preserve">в представленном отчете об использовании денежных средств, </w:t>
      </w:r>
      <w:r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="00567C11" w:rsidRPr="009A7FDC">
        <w:rPr>
          <w:rFonts w:ascii="Times New Roman" w:hAnsi="Times New Roman" w:cs="Times New Roman"/>
          <w:sz w:val="26"/>
          <w:szCs w:val="26"/>
        </w:rPr>
        <w:t>и</w:t>
      </w:r>
      <w:r w:rsidRPr="009A7FDC">
        <w:rPr>
          <w:rFonts w:ascii="Times New Roman" w:hAnsi="Times New Roman" w:cs="Times New Roman"/>
          <w:sz w:val="26"/>
          <w:szCs w:val="26"/>
        </w:rPr>
        <w:t xml:space="preserve">меются расхождения </w:t>
      </w:r>
      <w:r w:rsidR="0097719C" w:rsidRPr="009A7FDC">
        <w:rPr>
          <w:rFonts w:ascii="Times New Roman" w:hAnsi="Times New Roman" w:cs="Times New Roman"/>
          <w:sz w:val="26"/>
          <w:szCs w:val="26"/>
        </w:rPr>
        <w:t>с полученными бюджетными средствами в соответствии</w:t>
      </w:r>
      <w:r w:rsidRPr="009A7FDC">
        <w:rPr>
          <w:rFonts w:ascii="Times New Roman" w:hAnsi="Times New Roman" w:cs="Times New Roman"/>
          <w:sz w:val="26"/>
          <w:szCs w:val="26"/>
        </w:rPr>
        <w:t xml:space="preserve"> с утвержденной сметой расходов</w:t>
      </w:r>
      <w:r w:rsidR="0097719C" w:rsidRPr="009A7FDC">
        <w:rPr>
          <w:rFonts w:ascii="Times New Roman" w:hAnsi="Times New Roman" w:cs="Times New Roman"/>
          <w:sz w:val="26"/>
          <w:szCs w:val="26"/>
        </w:rPr>
        <w:t xml:space="preserve"> на сумму -0,27 руб.</w:t>
      </w:r>
      <w:r w:rsidR="00567C11" w:rsidRPr="009A7FDC">
        <w:rPr>
          <w:rFonts w:ascii="Times New Roman" w:hAnsi="Times New Roman" w:cs="Times New Roman"/>
          <w:sz w:val="26"/>
          <w:szCs w:val="26"/>
        </w:rPr>
        <w:t>;</w:t>
      </w:r>
    </w:p>
    <w:p w:rsidR="009A7FDC" w:rsidRPr="009A7FDC" w:rsidRDefault="001C34E3" w:rsidP="009A7FDC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    </w:t>
      </w:r>
      <w:r w:rsidR="00567C11" w:rsidRPr="009A7FDC">
        <w:rPr>
          <w:rFonts w:ascii="Times New Roman" w:hAnsi="Times New Roman" w:cs="Times New Roman"/>
          <w:sz w:val="26"/>
          <w:szCs w:val="26"/>
        </w:rPr>
        <w:t>- списаны товарно-материальные ценности, подлежащие дальнейшему использованию</w:t>
      </w:r>
      <w:r w:rsidR="0097719C" w:rsidRPr="009A7FDC">
        <w:rPr>
          <w:rFonts w:ascii="Times New Roman" w:hAnsi="Times New Roman" w:cs="Times New Roman"/>
          <w:sz w:val="26"/>
          <w:szCs w:val="26"/>
        </w:rPr>
        <w:t xml:space="preserve"> на сумму 1054,8 руб</w:t>
      </w:r>
      <w:r w:rsidR="00567C11" w:rsidRPr="009A7FDC">
        <w:rPr>
          <w:rFonts w:ascii="Times New Roman" w:hAnsi="Times New Roman" w:cs="Times New Roman"/>
          <w:sz w:val="26"/>
          <w:szCs w:val="26"/>
        </w:rPr>
        <w:t>.</w:t>
      </w:r>
      <w:r w:rsidR="009A7FDC" w:rsidRPr="009A7F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A7FDC" w:rsidRPr="009A7FDC">
        <w:rPr>
          <w:rFonts w:ascii="Times New Roman" w:hAnsi="Times New Roman" w:cs="Times New Roman"/>
          <w:sz w:val="26"/>
          <w:szCs w:val="26"/>
        </w:rPr>
        <w:t>Товарно-материальные ценности должны быть переданы на ответственное хранение подотчетному лицу ИКМО или переданы в Администрацию МО ГП «Город Гусино</w:t>
      </w:r>
      <w:r w:rsidR="006D31E2">
        <w:rPr>
          <w:rFonts w:ascii="Times New Roman" w:hAnsi="Times New Roman" w:cs="Times New Roman"/>
          <w:sz w:val="26"/>
          <w:szCs w:val="26"/>
        </w:rPr>
        <w:t>озерск» по акту приема-передачи;</w:t>
      </w:r>
    </w:p>
    <w:p w:rsidR="006D31E2" w:rsidRPr="009A7FDC" w:rsidRDefault="006D31E2" w:rsidP="006D31E2">
      <w:pPr>
        <w:tabs>
          <w:tab w:val="left" w:pos="87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не</w:t>
      </w:r>
      <w:r w:rsidRPr="009A7FDC">
        <w:rPr>
          <w:rFonts w:ascii="Times New Roman" w:hAnsi="Times New Roman" w:cs="Times New Roman"/>
          <w:sz w:val="26"/>
          <w:szCs w:val="26"/>
        </w:rPr>
        <w:t xml:space="preserve"> внесен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A7FDC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176AA3">
        <w:rPr>
          <w:rFonts w:ascii="Times New Roman" w:hAnsi="Times New Roman" w:cs="Times New Roman"/>
          <w:sz w:val="26"/>
          <w:szCs w:val="26"/>
        </w:rPr>
        <w:t xml:space="preserve">я в смету расходов ИКМО на изготовление избирательных бюллетеней, по данному виду </w:t>
      </w:r>
      <w:r w:rsidRPr="009A7FDC">
        <w:rPr>
          <w:rFonts w:ascii="Times New Roman" w:hAnsi="Times New Roman" w:cs="Times New Roman"/>
          <w:sz w:val="26"/>
          <w:szCs w:val="26"/>
        </w:rPr>
        <w:t xml:space="preserve"> предусмотрено </w:t>
      </w:r>
      <w:r w:rsidR="00176AA3">
        <w:rPr>
          <w:rFonts w:ascii="Times New Roman" w:hAnsi="Times New Roman" w:cs="Times New Roman"/>
          <w:sz w:val="26"/>
          <w:szCs w:val="26"/>
        </w:rPr>
        <w:t>299205,42</w:t>
      </w:r>
      <w:r w:rsidRPr="009A7FDC">
        <w:rPr>
          <w:rFonts w:ascii="Times New Roman" w:hAnsi="Times New Roman" w:cs="Times New Roman"/>
          <w:sz w:val="26"/>
          <w:szCs w:val="26"/>
        </w:rPr>
        <w:t xml:space="preserve">  руб.</w:t>
      </w:r>
      <w:r w:rsidR="00176AA3">
        <w:rPr>
          <w:rFonts w:ascii="Times New Roman" w:hAnsi="Times New Roman" w:cs="Times New Roman"/>
          <w:sz w:val="26"/>
          <w:szCs w:val="26"/>
        </w:rPr>
        <w:t>, фактически затрачено 299205,86 руб.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Расхождение составило </w:t>
      </w:r>
      <w:r>
        <w:rPr>
          <w:rFonts w:ascii="Times New Roman" w:hAnsi="Times New Roman" w:cs="Times New Roman"/>
          <w:sz w:val="26"/>
          <w:szCs w:val="26"/>
        </w:rPr>
        <w:t>+0,44</w:t>
      </w:r>
      <w:r w:rsidRPr="009A7FDC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567C11" w:rsidRPr="009A7FDC" w:rsidRDefault="00567C11" w:rsidP="00567C11">
      <w:pPr>
        <w:tabs>
          <w:tab w:val="left" w:pos="3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C6EC3" w:rsidRDefault="001C34E3" w:rsidP="00567C11">
      <w:pPr>
        <w:tabs>
          <w:tab w:val="left" w:pos="309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</w:p>
    <w:p w:rsidR="002C6EC3" w:rsidRDefault="002C6EC3" w:rsidP="00567C11">
      <w:pPr>
        <w:tabs>
          <w:tab w:val="left" w:pos="3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6EC3" w:rsidRDefault="002C6EC3" w:rsidP="00567C11">
      <w:pPr>
        <w:tabs>
          <w:tab w:val="left" w:pos="3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4E3" w:rsidRPr="009A7FDC" w:rsidRDefault="001C34E3" w:rsidP="00567C11">
      <w:pPr>
        <w:tabs>
          <w:tab w:val="left" w:pos="309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 Предложения:</w:t>
      </w:r>
    </w:p>
    <w:p w:rsidR="00567C11" w:rsidRPr="009A7FDC" w:rsidRDefault="00567C11" w:rsidP="00567C11">
      <w:pPr>
        <w:tabs>
          <w:tab w:val="left" w:pos="3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Pr="009A7FDC" w:rsidRDefault="001C34E3" w:rsidP="001C34E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 xml:space="preserve">1. Направить </w:t>
      </w:r>
      <w:r w:rsidR="002C6EC3">
        <w:rPr>
          <w:rFonts w:ascii="Times New Roman" w:hAnsi="Times New Roman" w:cs="Times New Roman"/>
          <w:sz w:val="26"/>
          <w:szCs w:val="26"/>
        </w:rPr>
        <w:t>акт</w:t>
      </w:r>
      <w:r w:rsidRPr="009A7FDC">
        <w:rPr>
          <w:rFonts w:ascii="Times New Roman" w:hAnsi="Times New Roman" w:cs="Times New Roman"/>
          <w:sz w:val="26"/>
          <w:szCs w:val="26"/>
        </w:rPr>
        <w:t xml:space="preserve"> о результатах проверки целевого и эффективного использования средств местного бюджета, выделенных в 201</w:t>
      </w:r>
      <w:r w:rsidR="004B3927" w:rsidRPr="009A7FDC">
        <w:rPr>
          <w:rFonts w:ascii="Times New Roman" w:hAnsi="Times New Roman" w:cs="Times New Roman"/>
          <w:sz w:val="26"/>
          <w:szCs w:val="26"/>
        </w:rPr>
        <w:t>8</w:t>
      </w:r>
      <w:r w:rsidR="0097719C" w:rsidRPr="009A7FDC">
        <w:rPr>
          <w:rFonts w:ascii="Times New Roman" w:hAnsi="Times New Roman" w:cs="Times New Roman"/>
          <w:sz w:val="26"/>
          <w:szCs w:val="26"/>
        </w:rPr>
        <w:t xml:space="preserve"> </w:t>
      </w:r>
      <w:r w:rsidRPr="009A7FDC">
        <w:rPr>
          <w:rFonts w:ascii="Times New Roman" w:hAnsi="Times New Roman" w:cs="Times New Roman"/>
          <w:sz w:val="26"/>
          <w:szCs w:val="26"/>
        </w:rPr>
        <w:t>году Избирательной комиссии МО ГП «Город Гусиноозерск» для сведения в адрес:</w:t>
      </w:r>
    </w:p>
    <w:p w:rsidR="001C34E3" w:rsidRPr="009A7FDC" w:rsidRDefault="001C34E3" w:rsidP="001C34E3">
      <w:pPr>
        <w:tabs>
          <w:tab w:val="left" w:pos="71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-</w:t>
      </w:r>
      <w:r w:rsidRPr="009A7FDC">
        <w:rPr>
          <w:rFonts w:ascii="Times New Roman" w:hAnsi="Times New Roman" w:cs="Times New Roman"/>
          <w:sz w:val="26"/>
          <w:szCs w:val="26"/>
        </w:rPr>
        <w:tab/>
        <w:t>Главы МО ГП «Город Гусиноозерск»;</w:t>
      </w:r>
    </w:p>
    <w:p w:rsidR="001C34E3" w:rsidRDefault="001C34E3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A7FDC">
        <w:rPr>
          <w:rFonts w:ascii="Times New Roman" w:hAnsi="Times New Roman" w:cs="Times New Roman"/>
          <w:sz w:val="26"/>
          <w:szCs w:val="26"/>
        </w:rPr>
        <w:t>-</w:t>
      </w:r>
      <w:r w:rsidRPr="009A7FDC">
        <w:rPr>
          <w:rFonts w:ascii="Times New Roman" w:hAnsi="Times New Roman" w:cs="Times New Roman"/>
          <w:sz w:val="26"/>
          <w:szCs w:val="26"/>
        </w:rPr>
        <w:tab/>
      </w:r>
      <w:r w:rsidR="0097719C" w:rsidRPr="009A7FDC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Pr="009A7FDC">
        <w:rPr>
          <w:rFonts w:ascii="Times New Roman" w:hAnsi="Times New Roman" w:cs="Times New Roman"/>
          <w:sz w:val="26"/>
          <w:szCs w:val="26"/>
        </w:rPr>
        <w:t>Совета депутатов МО ГП «Город Гусиноозерск».</w:t>
      </w:r>
    </w:p>
    <w:p w:rsidR="00176AA3" w:rsidRDefault="00176AA3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176AA3" w:rsidRPr="009A7FDC" w:rsidRDefault="00176AA3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Представить информацию об устранении выявленных нарушений, замечаний в Ревизионную комиссию в срок до 14 февраля 2019 г.</w:t>
      </w:r>
    </w:p>
    <w:p w:rsidR="001C34E3" w:rsidRPr="009A7FDC" w:rsidRDefault="001C34E3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Default="001C34E3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A7FDC" w:rsidRDefault="009A7FDC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A7FDC" w:rsidRDefault="009A7FDC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9A7FDC" w:rsidRPr="009A7FDC" w:rsidRDefault="009A7FDC" w:rsidP="001C34E3">
      <w:pPr>
        <w:tabs>
          <w:tab w:val="left" w:pos="723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Pr="009A7FDC" w:rsidRDefault="001C34E3" w:rsidP="001C34E3">
      <w:pPr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6" w:name="bookmark13"/>
      <w:r w:rsidRPr="009A7FDC">
        <w:rPr>
          <w:rFonts w:ascii="Times New Roman" w:hAnsi="Times New Roman" w:cs="Times New Roman"/>
          <w:b/>
          <w:sz w:val="26"/>
          <w:szCs w:val="26"/>
        </w:rPr>
        <w:t xml:space="preserve">Руководитель Ревизионной комиссии </w:t>
      </w:r>
    </w:p>
    <w:p w:rsidR="001C34E3" w:rsidRPr="009A7FDC" w:rsidRDefault="001C34E3" w:rsidP="004B3927">
      <w:pPr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МО ГП «Город Гусиноозерск»</w:t>
      </w:r>
      <w:bookmarkEnd w:id="6"/>
      <w:r w:rsidRPr="009A7FD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Л.А. Синюшкина</w:t>
      </w:r>
    </w:p>
    <w:p w:rsidR="001C34E3" w:rsidRPr="009A7FDC" w:rsidRDefault="001C34E3" w:rsidP="001C34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Pr="009A7FDC" w:rsidRDefault="001C34E3" w:rsidP="001C34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Pr="009A7FDC" w:rsidRDefault="001C34E3" w:rsidP="001C34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Pr="009A7FDC" w:rsidRDefault="001C34E3" w:rsidP="001C34E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>С актом проверки ознакомлен</w:t>
      </w:r>
      <w:r w:rsidR="009A7FDC">
        <w:rPr>
          <w:rFonts w:ascii="Times New Roman" w:hAnsi="Times New Roman" w:cs="Times New Roman"/>
          <w:b/>
          <w:sz w:val="26"/>
          <w:szCs w:val="26"/>
        </w:rPr>
        <w:t>ы</w:t>
      </w:r>
      <w:r w:rsidRPr="009A7FDC">
        <w:rPr>
          <w:rFonts w:ascii="Times New Roman" w:hAnsi="Times New Roman" w:cs="Times New Roman"/>
          <w:b/>
          <w:sz w:val="26"/>
          <w:szCs w:val="26"/>
        </w:rPr>
        <w:t>:</w:t>
      </w: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Председатель Избирательной комиссии </w:t>
      </w: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МО ГП «Город Гусиноозерск»                                              Н.Ц. </w:t>
      </w:r>
      <w:proofErr w:type="spellStart"/>
      <w:r w:rsidRPr="009A7FDC">
        <w:rPr>
          <w:rFonts w:ascii="Times New Roman" w:hAnsi="Times New Roman" w:cs="Times New Roman"/>
          <w:b/>
          <w:sz w:val="26"/>
          <w:szCs w:val="26"/>
        </w:rPr>
        <w:t>Эрдынеева</w:t>
      </w:r>
      <w:proofErr w:type="spellEnd"/>
      <w:r w:rsidRPr="009A7F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Бухгалтер Избирательной комиссии </w:t>
      </w:r>
    </w:p>
    <w:p w:rsidR="001C34E3" w:rsidRPr="009A7FDC" w:rsidRDefault="001C34E3" w:rsidP="001C34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FDC">
        <w:rPr>
          <w:rFonts w:ascii="Times New Roman" w:hAnsi="Times New Roman" w:cs="Times New Roman"/>
          <w:b/>
          <w:sz w:val="26"/>
          <w:szCs w:val="26"/>
        </w:rPr>
        <w:t xml:space="preserve">МО ГП «Город Гусиноозерск»                                                  С.К. Маслова    </w:t>
      </w:r>
    </w:p>
    <w:p w:rsidR="0060286E" w:rsidRPr="009A7FDC" w:rsidRDefault="0060286E" w:rsidP="0060286E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286E" w:rsidRPr="009A7FDC" w:rsidRDefault="0060286E" w:rsidP="0060286E">
      <w:pPr>
        <w:tabs>
          <w:tab w:val="left" w:pos="1024"/>
        </w:tabs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286E" w:rsidRPr="009A7FDC" w:rsidRDefault="0060286E" w:rsidP="0060286E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4263" w:rsidRPr="009A7FDC" w:rsidRDefault="005F4263" w:rsidP="0060286E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sectPr w:rsidR="005F4263" w:rsidRPr="009A7FDC" w:rsidSect="007832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25" w:rsidRDefault="00F37C25" w:rsidP="006F35C5">
      <w:r>
        <w:separator/>
      </w:r>
    </w:p>
  </w:endnote>
  <w:endnote w:type="continuationSeparator" w:id="0">
    <w:p w:rsidR="00F37C25" w:rsidRDefault="00F37C25" w:rsidP="006F3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2876"/>
      <w:docPartObj>
        <w:docPartGallery w:val="Page Numbers (Bottom of Page)"/>
        <w:docPartUnique/>
      </w:docPartObj>
    </w:sdtPr>
    <w:sdtContent>
      <w:p w:rsidR="00941A94" w:rsidRDefault="00B41E99">
        <w:pPr>
          <w:pStyle w:val="ac"/>
          <w:jc w:val="center"/>
        </w:pPr>
        <w:fldSimple w:instr=" PAGE   \* MERGEFORMAT ">
          <w:r w:rsidR="00176AA3">
            <w:rPr>
              <w:noProof/>
            </w:rPr>
            <w:t>6</w:t>
          </w:r>
        </w:fldSimple>
      </w:p>
    </w:sdtContent>
  </w:sdt>
  <w:p w:rsidR="00941A94" w:rsidRDefault="00941A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25" w:rsidRDefault="00F37C25" w:rsidP="006F35C5">
      <w:r>
        <w:separator/>
      </w:r>
    </w:p>
  </w:footnote>
  <w:footnote w:type="continuationSeparator" w:id="0">
    <w:p w:rsidR="00F37C25" w:rsidRDefault="00F37C25" w:rsidP="006F3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E38"/>
    <w:multiLevelType w:val="hybridMultilevel"/>
    <w:tmpl w:val="97F0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7E78"/>
    <w:multiLevelType w:val="hybridMultilevel"/>
    <w:tmpl w:val="5B482CE0"/>
    <w:lvl w:ilvl="0" w:tplc="0C1AB0B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6E34A13"/>
    <w:multiLevelType w:val="hybridMultilevel"/>
    <w:tmpl w:val="15A49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D213CB"/>
    <w:multiLevelType w:val="hybridMultilevel"/>
    <w:tmpl w:val="F1CCE058"/>
    <w:lvl w:ilvl="0" w:tplc="9FCA93F6">
      <w:start w:val="1"/>
      <w:numFmt w:val="decimal"/>
      <w:lvlText w:val="%1)"/>
      <w:lvlJc w:val="left"/>
      <w:pPr>
        <w:ind w:left="1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1" w:hanging="360"/>
      </w:pPr>
    </w:lvl>
    <w:lvl w:ilvl="2" w:tplc="0419001B" w:tentative="1">
      <w:start w:val="1"/>
      <w:numFmt w:val="lowerRoman"/>
      <w:lvlText w:val="%3."/>
      <w:lvlJc w:val="right"/>
      <w:pPr>
        <w:ind w:left="2941" w:hanging="180"/>
      </w:pPr>
    </w:lvl>
    <w:lvl w:ilvl="3" w:tplc="0419000F" w:tentative="1">
      <w:start w:val="1"/>
      <w:numFmt w:val="decimal"/>
      <w:lvlText w:val="%4."/>
      <w:lvlJc w:val="left"/>
      <w:pPr>
        <w:ind w:left="3661" w:hanging="360"/>
      </w:pPr>
    </w:lvl>
    <w:lvl w:ilvl="4" w:tplc="04190019" w:tentative="1">
      <w:start w:val="1"/>
      <w:numFmt w:val="lowerLetter"/>
      <w:lvlText w:val="%5."/>
      <w:lvlJc w:val="left"/>
      <w:pPr>
        <w:ind w:left="4381" w:hanging="360"/>
      </w:pPr>
    </w:lvl>
    <w:lvl w:ilvl="5" w:tplc="0419001B" w:tentative="1">
      <w:start w:val="1"/>
      <w:numFmt w:val="lowerRoman"/>
      <w:lvlText w:val="%6."/>
      <w:lvlJc w:val="right"/>
      <w:pPr>
        <w:ind w:left="5101" w:hanging="180"/>
      </w:pPr>
    </w:lvl>
    <w:lvl w:ilvl="6" w:tplc="0419000F" w:tentative="1">
      <w:start w:val="1"/>
      <w:numFmt w:val="decimal"/>
      <w:lvlText w:val="%7."/>
      <w:lvlJc w:val="left"/>
      <w:pPr>
        <w:ind w:left="5821" w:hanging="360"/>
      </w:pPr>
    </w:lvl>
    <w:lvl w:ilvl="7" w:tplc="04190019" w:tentative="1">
      <w:start w:val="1"/>
      <w:numFmt w:val="lowerLetter"/>
      <w:lvlText w:val="%8."/>
      <w:lvlJc w:val="left"/>
      <w:pPr>
        <w:ind w:left="6541" w:hanging="360"/>
      </w:pPr>
    </w:lvl>
    <w:lvl w:ilvl="8" w:tplc="041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4">
    <w:nsid w:val="2F4B0B50"/>
    <w:multiLevelType w:val="hybridMultilevel"/>
    <w:tmpl w:val="5CEE7F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01C70"/>
    <w:multiLevelType w:val="hybridMultilevel"/>
    <w:tmpl w:val="26282602"/>
    <w:lvl w:ilvl="0" w:tplc="70E4762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16ECC"/>
    <w:multiLevelType w:val="hybridMultilevel"/>
    <w:tmpl w:val="EAB6FF3A"/>
    <w:lvl w:ilvl="0" w:tplc="D8AC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33E13"/>
    <w:multiLevelType w:val="hybridMultilevel"/>
    <w:tmpl w:val="EAB6FF3A"/>
    <w:lvl w:ilvl="0" w:tplc="D8ACF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13394"/>
    <w:multiLevelType w:val="hybridMultilevel"/>
    <w:tmpl w:val="F738B840"/>
    <w:lvl w:ilvl="0" w:tplc="A1A2534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386"/>
    <w:rsid w:val="00002164"/>
    <w:rsid w:val="000045B8"/>
    <w:rsid w:val="00005460"/>
    <w:rsid w:val="00014431"/>
    <w:rsid w:val="000157ED"/>
    <w:rsid w:val="000201F8"/>
    <w:rsid w:val="00021BC2"/>
    <w:rsid w:val="000226EC"/>
    <w:rsid w:val="00022F4D"/>
    <w:rsid w:val="00023EB5"/>
    <w:rsid w:val="00030BE3"/>
    <w:rsid w:val="000311EE"/>
    <w:rsid w:val="00033F89"/>
    <w:rsid w:val="0003623E"/>
    <w:rsid w:val="00044299"/>
    <w:rsid w:val="00050D88"/>
    <w:rsid w:val="00056156"/>
    <w:rsid w:val="00057074"/>
    <w:rsid w:val="00063C38"/>
    <w:rsid w:val="000649C1"/>
    <w:rsid w:val="000662A0"/>
    <w:rsid w:val="0007174F"/>
    <w:rsid w:val="0007251E"/>
    <w:rsid w:val="0007357B"/>
    <w:rsid w:val="00073A7B"/>
    <w:rsid w:val="00074E0A"/>
    <w:rsid w:val="00081228"/>
    <w:rsid w:val="00096872"/>
    <w:rsid w:val="000A06DA"/>
    <w:rsid w:val="000A2BA0"/>
    <w:rsid w:val="000A2BEC"/>
    <w:rsid w:val="000B37E7"/>
    <w:rsid w:val="000B4D18"/>
    <w:rsid w:val="000C1032"/>
    <w:rsid w:val="000C1CBE"/>
    <w:rsid w:val="000C2A27"/>
    <w:rsid w:val="000C3A4C"/>
    <w:rsid w:val="000C41F7"/>
    <w:rsid w:val="000C524C"/>
    <w:rsid w:val="000D0C72"/>
    <w:rsid w:val="000D1572"/>
    <w:rsid w:val="000D1A7C"/>
    <w:rsid w:val="000D21A3"/>
    <w:rsid w:val="000D4A68"/>
    <w:rsid w:val="000D4D1C"/>
    <w:rsid w:val="000D50F9"/>
    <w:rsid w:val="000E375C"/>
    <w:rsid w:val="000E3EC3"/>
    <w:rsid w:val="000E4312"/>
    <w:rsid w:val="000E4ACF"/>
    <w:rsid w:val="000E7BAF"/>
    <w:rsid w:val="000F15C1"/>
    <w:rsid w:val="000F463F"/>
    <w:rsid w:val="000F70F2"/>
    <w:rsid w:val="0010050D"/>
    <w:rsid w:val="00104268"/>
    <w:rsid w:val="00104AF3"/>
    <w:rsid w:val="00104BC3"/>
    <w:rsid w:val="00105E3C"/>
    <w:rsid w:val="00115DF5"/>
    <w:rsid w:val="00120569"/>
    <w:rsid w:val="00123EF7"/>
    <w:rsid w:val="00126230"/>
    <w:rsid w:val="0012754B"/>
    <w:rsid w:val="00134D4B"/>
    <w:rsid w:val="0013575F"/>
    <w:rsid w:val="001431FD"/>
    <w:rsid w:val="00144DE1"/>
    <w:rsid w:val="00151A5E"/>
    <w:rsid w:val="00154638"/>
    <w:rsid w:val="0015598F"/>
    <w:rsid w:val="001560D3"/>
    <w:rsid w:val="00157339"/>
    <w:rsid w:val="001635D8"/>
    <w:rsid w:val="0016702C"/>
    <w:rsid w:val="001728DD"/>
    <w:rsid w:val="00176AA3"/>
    <w:rsid w:val="001809A7"/>
    <w:rsid w:val="00184A5A"/>
    <w:rsid w:val="0018634A"/>
    <w:rsid w:val="00191701"/>
    <w:rsid w:val="0019578D"/>
    <w:rsid w:val="001A675A"/>
    <w:rsid w:val="001B029A"/>
    <w:rsid w:val="001B0FFA"/>
    <w:rsid w:val="001B35F6"/>
    <w:rsid w:val="001B3AF7"/>
    <w:rsid w:val="001B4D97"/>
    <w:rsid w:val="001B7B99"/>
    <w:rsid w:val="001C0113"/>
    <w:rsid w:val="001C0D1F"/>
    <w:rsid w:val="001C2C2D"/>
    <w:rsid w:val="001C34E3"/>
    <w:rsid w:val="001C3E94"/>
    <w:rsid w:val="001C4641"/>
    <w:rsid w:val="001C7F7A"/>
    <w:rsid w:val="001D06A5"/>
    <w:rsid w:val="001D377B"/>
    <w:rsid w:val="001D5333"/>
    <w:rsid w:val="001E1E36"/>
    <w:rsid w:val="001E7A1C"/>
    <w:rsid w:val="001F15C6"/>
    <w:rsid w:val="001F405F"/>
    <w:rsid w:val="001F4949"/>
    <w:rsid w:val="001F5E40"/>
    <w:rsid w:val="001F615E"/>
    <w:rsid w:val="001F6339"/>
    <w:rsid w:val="001F6DF8"/>
    <w:rsid w:val="00203897"/>
    <w:rsid w:val="00204FC7"/>
    <w:rsid w:val="00212502"/>
    <w:rsid w:val="002163B5"/>
    <w:rsid w:val="0022259F"/>
    <w:rsid w:val="00225E90"/>
    <w:rsid w:val="0023022D"/>
    <w:rsid w:val="002304F5"/>
    <w:rsid w:val="00234B9A"/>
    <w:rsid w:val="00236E78"/>
    <w:rsid w:val="00247FA8"/>
    <w:rsid w:val="00250D9B"/>
    <w:rsid w:val="0025182B"/>
    <w:rsid w:val="00260445"/>
    <w:rsid w:val="00260644"/>
    <w:rsid w:val="00263C46"/>
    <w:rsid w:val="002705A2"/>
    <w:rsid w:val="00270978"/>
    <w:rsid w:val="00270EA1"/>
    <w:rsid w:val="0027123B"/>
    <w:rsid w:val="00272721"/>
    <w:rsid w:val="0027315F"/>
    <w:rsid w:val="00273BDF"/>
    <w:rsid w:val="00280E3A"/>
    <w:rsid w:val="00283DFC"/>
    <w:rsid w:val="00284AAA"/>
    <w:rsid w:val="00290672"/>
    <w:rsid w:val="002911C1"/>
    <w:rsid w:val="0029215A"/>
    <w:rsid w:val="00296315"/>
    <w:rsid w:val="00297ED2"/>
    <w:rsid w:val="002A0215"/>
    <w:rsid w:val="002A3CEA"/>
    <w:rsid w:val="002A7E3F"/>
    <w:rsid w:val="002B0EA8"/>
    <w:rsid w:val="002B2606"/>
    <w:rsid w:val="002B5A21"/>
    <w:rsid w:val="002C12FE"/>
    <w:rsid w:val="002C3DDE"/>
    <w:rsid w:val="002C453F"/>
    <w:rsid w:val="002C5B39"/>
    <w:rsid w:val="002C6EC3"/>
    <w:rsid w:val="002D5D11"/>
    <w:rsid w:val="002D718E"/>
    <w:rsid w:val="002E141B"/>
    <w:rsid w:val="002E7EEE"/>
    <w:rsid w:val="002F0272"/>
    <w:rsid w:val="002F0FCE"/>
    <w:rsid w:val="002F1847"/>
    <w:rsid w:val="002F38BE"/>
    <w:rsid w:val="002F56C4"/>
    <w:rsid w:val="002F5796"/>
    <w:rsid w:val="002F5DBE"/>
    <w:rsid w:val="00301C26"/>
    <w:rsid w:val="00303D87"/>
    <w:rsid w:val="00311F1F"/>
    <w:rsid w:val="0031210C"/>
    <w:rsid w:val="003128BA"/>
    <w:rsid w:val="00315E4B"/>
    <w:rsid w:val="00321AC5"/>
    <w:rsid w:val="003230C1"/>
    <w:rsid w:val="003321A5"/>
    <w:rsid w:val="003346A1"/>
    <w:rsid w:val="003348E2"/>
    <w:rsid w:val="00337E62"/>
    <w:rsid w:val="0034002E"/>
    <w:rsid w:val="0034005C"/>
    <w:rsid w:val="0034218E"/>
    <w:rsid w:val="00342E43"/>
    <w:rsid w:val="0034362F"/>
    <w:rsid w:val="003501BA"/>
    <w:rsid w:val="00350E76"/>
    <w:rsid w:val="003515C3"/>
    <w:rsid w:val="00352CC7"/>
    <w:rsid w:val="00353F52"/>
    <w:rsid w:val="0035516F"/>
    <w:rsid w:val="00356631"/>
    <w:rsid w:val="00357699"/>
    <w:rsid w:val="00361791"/>
    <w:rsid w:val="0036191B"/>
    <w:rsid w:val="00362A13"/>
    <w:rsid w:val="00366EC2"/>
    <w:rsid w:val="0037637A"/>
    <w:rsid w:val="00376DD5"/>
    <w:rsid w:val="00382EAA"/>
    <w:rsid w:val="00385698"/>
    <w:rsid w:val="00386867"/>
    <w:rsid w:val="003A063D"/>
    <w:rsid w:val="003A2D94"/>
    <w:rsid w:val="003A7F5A"/>
    <w:rsid w:val="003B38E4"/>
    <w:rsid w:val="003B527C"/>
    <w:rsid w:val="003B66C2"/>
    <w:rsid w:val="003B7186"/>
    <w:rsid w:val="003C2A24"/>
    <w:rsid w:val="003D13EA"/>
    <w:rsid w:val="003D1D58"/>
    <w:rsid w:val="003D53F9"/>
    <w:rsid w:val="003E07FE"/>
    <w:rsid w:val="003E0B1F"/>
    <w:rsid w:val="003E3C50"/>
    <w:rsid w:val="003E430B"/>
    <w:rsid w:val="003E4A98"/>
    <w:rsid w:val="003E5A21"/>
    <w:rsid w:val="003E612E"/>
    <w:rsid w:val="003E6444"/>
    <w:rsid w:val="00405B41"/>
    <w:rsid w:val="00405CD8"/>
    <w:rsid w:val="004169A7"/>
    <w:rsid w:val="004218E0"/>
    <w:rsid w:val="004234CD"/>
    <w:rsid w:val="00430922"/>
    <w:rsid w:val="00432AD7"/>
    <w:rsid w:val="00432DB4"/>
    <w:rsid w:val="0043359C"/>
    <w:rsid w:val="0043566C"/>
    <w:rsid w:val="00446FF5"/>
    <w:rsid w:val="00447622"/>
    <w:rsid w:val="00451767"/>
    <w:rsid w:val="00451EA5"/>
    <w:rsid w:val="004624EA"/>
    <w:rsid w:val="00474B26"/>
    <w:rsid w:val="004754B0"/>
    <w:rsid w:val="00476EFF"/>
    <w:rsid w:val="0048681A"/>
    <w:rsid w:val="00494BA9"/>
    <w:rsid w:val="0049678C"/>
    <w:rsid w:val="00497FE2"/>
    <w:rsid w:val="004A036B"/>
    <w:rsid w:val="004A6CD7"/>
    <w:rsid w:val="004A7D9B"/>
    <w:rsid w:val="004B0C93"/>
    <w:rsid w:val="004B3927"/>
    <w:rsid w:val="004B3ABD"/>
    <w:rsid w:val="004B47EE"/>
    <w:rsid w:val="004B4B31"/>
    <w:rsid w:val="004C6BFE"/>
    <w:rsid w:val="004C7A22"/>
    <w:rsid w:val="004D0948"/>
    <w:rsid w:val="004D1DC3"/>
    <w:rsid w:val="004E224E"/>
    <w:rsid w:val="004E57F9"/>
    <w:rsid w:val="004E62DE"/>
    <w:rsid w:val="004F3958"/>
    <w:rsid w:val="0050180A"/>
    <w:rsid w:val="0050349C"/>
    <w:rsid w:val="005053C8"/>
    <w:rsid w:val="005129F5"/>
    <w:rsid w:val="005138DD"/>
    <w:rsid w:val="00516A8F"/>
    <w:rsid w:val="00526F0B"/>
    <w:rsid w:val="0053005F"/>
    <w:rsid w:val="0053336F"/>
    <w:rsid w:val="00534445"/>
    <w:rsid w:val="00534F88"/>
    <w:rsid w:val="00537B16"/>
    <w:rsid w:val="0054519E"/>
    <w:rsid w:val="00546F04"/>
    <w:rsid w:val="005514EB"/>
    <w:rsid w:val="00553473"/>
    <w:rsid w:val="00567C11"/>
    <w:rsid w:val="005765F4"/>
    <w:rsid w:val="00581235"/>
    <w:rsid w:val="005871DE"/>
    <w:rsid w:val="005877CF"/>
    <w:rsid w:val="005945DC"/>
    <w:rsid w:val="005970A2"/>
    <w:rsid w:val="005A04D9"/>
    <w:rsid w:val="005A134B"/>
    <w:rsid w:val="005A1C59"/>
    <w:rsid w:val="005A2E0F"/>
    <w:rsid w:val="005A572B"/>
    <w:rsid w:val="005A5897"/>
    <w:rsid w:val="005B78C8"/>
    <w:rsid w:val="005B7A0D"/>
    <w:rsid w:val="005C1A32"/>
    <w:rsid w:val="005C5740"/>
    <w:rsid w:val="005C5EB0"/>
    <w:rsid w:val="005D01F3"/>
    <w:rsid w:val="005D1607"/>
    <w:rsid w:val="005E17A3"/>
    <w:rsid w:val="005E20C1"/>
    <w:rsid w:val="005E5378"/>
    <w:rsid w:val="005E582C"/>
    <w:rsid w:val="005E6075"/>
    <w:rsid w:val="005E7EFC"/>
    <w:rsid w:val="005F4263"/>
    <w:rsid w:val="005F59C7"/>
    <w:rsid w:val="005F6625"/>
    <w:rsid w:val="0060073E"/>
    <w:rsid w:val="0060286E"/>
    <w:rsid w:val="006033AA"/>
    <w:rsid w:val="00604160"/>
    <w:rsid w:val="00607CAB"/>
    <w:rsid w:val="00607F51"/>
    <w:rsid w:val="00610217"/>
    <w:rsid w:val="00610C42"/>
    <w:rsid w:val="00610CF4"/>
    <w:rsid w:val="00611E56"/>
    <w:rsid w:val="00613137"/>
    <w:rsid w:val="006132B8"/>
    <w:rsid w:val="00613940"/>
    <w:rsid w:val="00613E47"/>
    <w:rsid w:val="006211AE"/>
    <w:rsid w:val="00622B84"/>
    <w:rsid w:val="00625834"/>
    <w:rsid w:val="00625F4B"/>
    <w:rsid w:val="0062675D"/>
    <w:rsid w:val="006308B9"/>
    <w:rsid w:val="00630FE5"/>
    <w:rsid w:val="00634276"/>
    <w:rsid w:val="00634860"/>
    <w:rsid w:val="00636788"/>
    <w:rsid w:val="00640A82"/>
    <w:rsid w:val="0064158E"/>
    <w:rsid w:val="0064337E"/>
    <w:rsid w:val="0064641D"/>
    <w:rsid w:val="006514B2"/>
    <w:rsid w:val="0065571C"/>
    <w:rsid w:val="00657F0B"/>
    <w:rsid w:val="00663EE8"/>
    <w:rsid w:val="006647D6"/>
    <w:rsid w:val="006648D0"/>
    <w:rsid w:val="00666198"/>
    <w:rsid w:val="006663A5"/>
    <w:rsid w:val="006725F5"/>
    <w:rsid w:val="006763D5"/>
    <w:rsid w:val="00676402"/>
    <w:rsid w:val="0067649D"/>
    <w:rsid w:val="0067706B"/>
    <w:rsid w:val="00691494"/>
    <w:rsid w:val="00692B81"/>
    <w:rsid w:val="006935FC"/>
    <w:rsid w:val="006A0EB7"/>
    <w:rsid w:val="006A2598"/>
    <w:rsid w:val="006A2812"/>
    <w:rsid w:val="006B1A0C"/>
    <w:rsid w:val="006B4F0B"/>
    <w:rsid w:val="006B5E82"/>
    <w:rsid w:val="006B6A24"/>
    <w:rsid w:val="006C0519"/>
    <w:rsid w:val="006C059A"/>
    <w:rsid w:val="006C18D8"/>
    <w:rsid w:val="006C2792"/>
    <w:rsid w:val="006C2C85"/>
    <w:rsid w:val="006D2823"/>
    <w:rsid w:val="006D2943"/>
    <w:rsid w:val="006D31E2"/>
    <w:rsid w:val="006E436E"/>
    <w:rsid w:val="006E695A"/>
    <w:rsid w:val="006E7CB1"/>
    <w:rsid w:val="006E7EA2"/>
    <w:rsid w:val="006F35C5"/>
    <w:rsid w:val="006F3F8C"/>
    <w:rsid w:val="006F5F60"/>
    <w:rsid w:val="006F6C1D"/>
    <w:rsid w:val="00706BFF"/>
    <w:rsid w:val="007116DA"/>
    <w:rsid w:val="00715A8C"/>
    <w:rsid w:val="007208D2"/>
    <w:rsid w:val="00720919"/>
    <w:rsid w:val="00721282"/>
    <w:rsid w:val="00721B3D"/>
    <w:rsid w:val="00721C89"/>
    <w:rsid w:val="007236D2"/>
    <w:rsid w:val="00724175"/>
    <w:rsid w:val="007250FB"/>
    <w:rsid w:val="007256E6"/>
    <w:rsid w:val="00725B67"/>
    <w:rsid w:val="007275B8"/>
    <w:rsid w:val="00731B5A"/>
    <w:rsid w:val="00732984"/>
    <w:rsid w:val="00736386"/>
    <w:rsid w:val="007374B6"/>
    <w:rsid w:val="00740F53"/>
    <w:rsid w:val="00741B54"/>
    <w:rsid w:val="0074404A"/>
    <w:rsid w:val="00745099"/>
    <w:rsid w:val="00750D23"/>
    <w:rsid w:val="00751889"/>
    <w:rsid w:val="00754F1E"/>
    <w:rsid w:val="0075699E"/>
    <w:rsid w:val="007620F7"/>
    <w:rsid w:val="00763B49"/>
    <w:rsid w:val="0076561C"/>
    <w:rsid w:val="00765A07"/>
    <w:rsid w:val="00772CD2"/>
    <w:rsid w:val="00772E42"/>
    <w:rsid w:val="00773F2A"/>
    <w:rsid w:val="00774394"/>
    <w:rsid w:val="007750EB"/>
    <w:rsid w:val="00776DDF"/>
    <w:rsid w:val="007771CB"/>
    <w:rsid w:val="00780743"/>
    <w:rsid w:val="00781026"/>
    <w:rsid w:val="0078324F"/>
    <w:rsid w:val="00783C4B"/>
    <w:rsid w:val="00785901"/>
    <w:rsid w:val="0079378E"/>
    <w:rsid w:val="007947FD"/>
    <w:rsid w:val="00795127"/>
    <w:rsid w:val="007965A1"/>
    <w:rsid w:val="00797908"/>
    <w:rsid w:val="007A00AC"/>
    <w:rsid w:val="007A0865"/>
    <w:rsid w:val="007A19E9"/>
    <w:rsid w:val="007A23FF"/>
    <w:rsid w:val="007A2B8D"/>
    <w:rsid w:val="007A2F71"/>
    <w:rsid w:val="007A333D"/>
    <w:rsid w:val="007A3857"/>
    <w:rsid w:val="007A3F57"/>
    <w:rsid w:val="007A4FB2"/>
    <w:rsid w:val="007A4FF6"/>
    <w:rsid w:val="007B2CF1"/>
    <w:rsid w:val="007C23FF"/>
    <w:rsid w:val="007C76ED"/>
    <w:rsid w:val="007D2E57"/>
    <w:rsid w:val="007D3CB0"/>
    <w:rsid w:val="007D49F4"/>
    <w:rsid w:val="007D6DCD"/>
    <w:rsid w:val="007D72FA"/>
    <w:rsid w:val="007E4834"/>
    <w:rsid w:val="007E6954"/>
    <w:rsid w:val="007E74CB"/>
    <w:rsid w:val="007F2733"/>
    <w:rsid w:val="007F2FD3"/>
    <w:rsid w:val="007F4497"/>
    <w:rsid w:val="00805D6D"/>
    <w:rsid w:val="00811E6A"/>
    <w:rsid w:val="0081606F"/>
    <w:rsid w:val="008268D7"/>
    <w:rsid w:val="00830827"/>
    <w:rsid w:val="008341B3"/>
    <w:rsid w:val="00835500"/>
    <w:rsid w:val="00840DA1"/>
    <w:rsid w:val="00845F6F"/>
    <w:rsid w:val="00846528"/>
    <w:rsid w:val="00846B89"/>
    <w:rsid w:val="0085400C"/>
    <w:rsid w:val="008630FE"/>
    <w:rsid w:val="00864E07"/>
    <w:rsid w:val="00865EC1"/>
    <w:rsid w:val="008719A5"/>
    <w:rsid w:val="00876BA8"/>
    <w:rsid w:val="00883385"/>
    <w:rsid w:val="00885CF9"/>
    <w:rsid w:val="0088639C"/>
    <w:rsid w:val="00887C45"/>
    <w:rsid w:val="008959C2"/>
    <w:rsid w:val="00897F0D"/>
    <w:rsid w:val="008A1B06"/>
    <w:rsid w:val="008A345D"/>
    <w:rsid w:val="008A5A15"/>
    <w:rsid w:val="008A7AEF"/>
    <w:rsid w:val="008B02E7"/>
    <w:rsid w:val="008B2F9A"/>
    <w:rsid w:val="008B4E3E"/>
    <w:rsid w:val="008B6460"/>
    <w:rsid w:val="008C406E"/>
    <w:rsid w:val="008C5F3C"/>
    <w:rsid w:val="008C6D03"/>
    <w:rsid w:val="008D30E6"/>
    <w:rsid w:val="008D432D"/>
    <w:rsid w:val="008D4A0B"/>
    <w:rsid w:val="008D61B6"/>
    <w:rsid w:val="008E2300"/>
    <w:rsid w:val="008E623E"/>
    <w:rsid w:val="008E6348"/>
    <w:rsid w:val="008E744A"/>
    <w:rsid w:val="008F02F8"/>
    <w:rsid w:val="008F4796"/>
    <w:rsid w:val="008F5863"/>
    <w:rsid w:val="008F59FC"/>
    <w:rsid w:val="008F615C"/>
    <w:rsid w:val="009011C0"/>
    <w:rsid w:val="00901747"/>
    <w:rsid w:val="009031F4"/>
    <w:rsid w:val="0090731E"/>
    <w:rsid w:val="00910170"/>
    <w:rsid w:val="00927B90"/>
    <w:rsid w:val="00931433"/>
    <w:rsid w:val="00931A39"/>
    <w:rsid w:val="00932208"/>
    <w:rsid w:val="009343CE"/>
    <w:rsid w:val="00935464"/>
    <w:rsid w:val="00937A97"/>
    <w:rsid w:val="0094013A"/>
    <w:rsid w:val="00941A94"/>
    <w:rsid w:val="009456B3"/>
    <w:rsid w:val="009463D5"/>
    <w:rsid w:val="00947B48"/>
    <w:rsid w:val="00951D0D"/>
    <w:rsid w:val="00954666"/>
    <w:rsid w:val="009558BC"/>
    <w:rsid w:val="009566BE"/>
    <w:rsid w:val="00960E90"/>
    <w:rsid w:val="00961440"/>
    <w:rsid w:val="00965627"/>
    <w:rsid w:val="00965798"/>
    <w:rsid w:val="009713F2"/>
    <w:rsid w:val="0097176D"/>
    <w:rsid w:val="0097232F"/>
    <w:rsid w:val="00973F80"/>
    <w:rsid w:val="0097719C"/>
    <w:rsid w:val="009802FC"/>
    <w:rsid w:val="00984816"/>
    <w:rsid w:val="00992316"/>
    <w:rsid w:val="009928F2"/>
    <w:rsid w:val="0099743E"/>
    <w:rsid w:val="009A0343"/>
    <w:rsid w:val="009A188F"/>
    <w:rsid w:val="009A3498"/>
    <w:rsid w:val="009A4D7C"/>
    <w:rsid w:val="009A5644"/>
    <w:rsid w:val="009A5707"/>
    <w:rsid w:val="009A74FF"/>
    <w:rsid w:val="009A7FDC"/>
    <w:rsid w:val="009B15B6"/>
    <w:rsid w:val="009B2A1B"/>
    <w:rsid w:val="009B3208"/>
    <w:rsid w:val="009B6421"/>
    <w:rsid w:val="009B6629"/>
    <w:rsid w:val="009C301A"/>
    <w:rsid w:val="009C7AC3"/>
    <w:rsid w:val="009D1F68"/>
    <w:rsid w:val="009D1F9F"/>
    <w:rsid w:val="009D2332"/>
    <w:rsid w:val="009E2C0A"/>
    <w:rsid w:val="009F0192"/>
    <w:rsid w:val="009F0597"/>
    <w:rsid w:val="009F2FE8"/>
    <w:rsid w:val="009F30A0"/>
    <w:rsid w:val="009F5E13"/>
    <w:rsid w:val="00A00A11"/>
    <w:rsid w:val="00A14DB6"/>
    <w:rsid w:val="00A15E9E"/>
    <w:rsid w:val="00A16EB3"/>
    <w:rsid w:val="00A171CB"/>
    <w:rsid w:val="00A26B8C"/>
    <w:rsid w:val="00A328C1"/>
    <w:rsid w:val="00A354EA"/>
    <w:rsid w:val="00A456BC"/>
    <w:rsid w:val="00A52BCD"/>
    <w:rsid w:val="00A55EE7"/>
    <w:rsid w:val="00A565E7"/>
    <w:rsid w:val="00A600E2"/>
    <w:rsid w:val="00A61C2A"/>
    <w:rsid w:val="00A65B5A"/>
    <w:rsid w:val="00A672B2"/>
    <w:rsid w:val="00A80DA3"/>
    <w:rsid w:val="00A81028"/>
    <w:rsid w:val="00A81E78"/>
    <w:rsid w:val="00A82D60"/>
    <w:rsid w:val="00A8464B"/>
    <w:rsid w:val="00A847BF"/>
    <w:rsid w:val="00A84D78"/>
    <w:rsid w:val="00A92CEE"/>
    <w:rsid w:val="00A92E33"/>
    <w:rsid w:val="00A952A3"/>
    <w:rsid w:val="00AA5CAE"/>
    <w:rsid w:val="00AB4E20"/>
    <w:rsid w:val="00AB5379"/>
    <w:rsid w:val="00AB575E"/>
    <w:rsid w:val="00AB6D68"/>
    <w:rsid w:val="00AB7532"/>
    <w:rsid w:val="00AC0BA1"/>
    <w:rsid w:val="00AC11E8"/>
    <w:rsid w:val="00AC65A9"/>
    <w:rsid w:val="00AD2F0E"/>
    <w:rsid w:val="00AD31F4"/>
    <w:rsid w:val="00AD51E0"/>
    <w:rsid w:val="00AD62DF"/>
    <w:rsid w:val="00AE23E8"/>
    <w:rsid w:val="00AF0083"/>
    <w:rsid w:val="00AF1555"/>
    <w:rsid w:val="00AF54CF"/>
    <w:rsid w:val="00AF6E8B"/>
    <w:rsid w:val="00AF79BB"/>
    <w:rsid w:val="00B00053"/>
    <w:rsid w:val="00B06B0E"/>
    <w:rsid w:val="00B11655"/>
    <w:rsid w:val="00B11894"/>
    <w:rsid w:val="00B11BF2"/>
    <w:rsid w:val="00B16896"/>
    <w:rsid w:val="00B169B1"/>
    <w:rsid w:val="00B216DD"/>
    <w:rsid w:val="00B21E7A"/>
    <w:rsid w:val="00B270F4"/>
    <w:rsid w:val="00B41488"/>
    <w:rsid w:val="00B41E99"/>
    <w:rsid w:val="00B4296B"/>
    <w:rsid w:val="00B43185"/>
    <w:rsid w:val="00B4368A"/>
    <w:rsid w:val="00B46375"/>
    <w:rsid w:val="00B479C8"/>
    <w:rsid w:val="00B52419"/>
    <w:rsid w:val="00B5384E"/>
    <w:rsid w:val="00B57994"/>
    <w:rsid w:val="00B60752"/>
    <w:rsid w:val="00B61D78"/>
    <w:rsid w:val="00B64F93"/>
    <w:rsid w:val="00B705AD"/>
    <w:rsid w:val="00B76214"/>
    <w:rsid w:val="00B80D91"/>
    <w:rsid w:val="00B822BB"/>
    <w:rsid w:val="00B850E3"/>
    <w:rsid w:val="00B85315"/>
    <w:rsid w:val="00B87154"/>
    <w:rsid w:val="00B93874"/>
    <w:rsid w:val="00B96F87"/>
    <w:rsid w:val="00BA0516"/>
    <w:rsid w:val="00BA57CD"/>
    <w:rsid w:val="00BA790F"/>
    <w:rsid w:val="00BB160B"/>
    <w:rsid w:val="00BC23F3"/>
    <w:rsid w:val="00BD026F"/>
    <w:rsid w:val="00BD0735"/>
    <w:rsid w:val="00BD7944"/>
    <w:rsid w:val="00BE31FD"/>
    <w:rsid w:val="00BF265C"/>
    <w:rsid w:val="00BF7846"/>
    <w:rsid w:val="00C02775"/>
    <w:rsid w:val="00C0434E"/>
    <w:rsid w:val="00C1263C"/>
    <w:rsid w:val="00C14B5E"/>
    <w:rsid w:val="00C17E3D"/>
    <w:rsid w:val="00C2051D"/>
    <w:rsid w:val="00C20760"/>
    <w:rsid w:val="00C21A07"/>
    <w:rsid w:val="00C273FC"/>
    <w:rsid w:val="00C3021E"/>
    <w:rsid w:val="00C30577"/>
    <w:rsid w:val="00C31AD2"/>
    <w:rsid w:val="00C35967"/>
    <w:rsid w:val="00C373EB"/>
    <w:rsid w:val="00C42E55"/>
    <w:rsid w:val="00C47B00"/>
    <w:rsid w:val="00C50D45"/>
    <w:rsid w:val="00C5370A"/>
    <w:rsid w:val="00C537AA"/>
    <w:rsid w:val="00C56E56"/>
    <w:rsid w:val="00C66531"/>
    <w:rsid w:val="00C67C56"/>
    <w:rsid w:val="00C71662"/>
    <w:rsid w:val="00C72675"/>
    <w:rsid w:val="00C73F61"/>
    <w:rsid w:val="00C745AC"/>
    <w:rsid w:val="00C74A16"/>
    <w:rsid w:val="00C8207A"/>
    <w:rsid w:val="00C829A3"/>
    <w:rsid w:val="00C83D09"/>
    <w:rsid w:val="00C84D1C"/>
    <w:rsid w:val="00C86B73"/>
    <w:rsid w:val="00C87A8D"/>
    <w:rsid w:val="00C90EC9"/>
    <w:rsid w:val="00C90F92"/>
    <w:rsid w:val="00C92E03"/>
    <w:rsid w:val="00C952B0"/>
    <w:rsid w:val="00C962D1"/>
    <w:rsid w:val="00CA093D"/>
    <w:rsid w:val="00CA2BF3"/>
    <w:rsid w:val="00CB7806"/>
    <w:rsid w:val="00CC0A91"/>
    <w:rsid w:val="00CC17E6"/>
    <w:rsid w:val="00CC209B"/>
    <w:rsid w:val="00CC46A4"/>
    <w:rsid w:val="00CC5E5F"/>
    <w:rsid w:val="00CD02FF"/>
    <w:rsid w:val="00CD287D"/>
    <w:rsid w:val="00CD3D1E"/>
    <w:rsid w:val="00CE03FE"/>
    <w:rsid w:val="00CE18F5"/>
    <w:rsid w:val="00CF3773"/>
    <w:rsid w:val="00CF749C"/>
    <w:rsid w:val="00D00508"/>
    <w:rsid w:val="00D0455C"/>
    <w:rsid w:val="00D05D79"/>
    <w:rsid w:val="00D06097"/>
    <w:rsid w:val="00D07164"/>
    <w:rsid w:val="00D13500"/>
    <w:rsid w:val="00D16FF0"/>
    <w:rsid w:val="00D17CF0"/>
    <w:rsid w:val="00D20E73"/>
    <w:rsid w:val="00D315E3"/>
    <w:rsid w:val="00D343EA"/>
    <w:rsid w:val="00D351C0"/>
    <w:rsid w:val="00D4020D"/>
    <w:rsid w:val="00D403C7"/>
    <w:rsid w:val="00D415E7"/>
    <w:rsid w:val="00D41DF2"/>
    <w:rsid w:val="00D42154"/>
    <w:rsid w:val="00D42597"/>
    <w:rsid w:val="00D4269C"/>
    <w:rsid w:val="00D4354C"/>
    <w:rsid w:val="00D453C3"/>
    <w:rsid w:val="00D46D6C"/>
    <w:rsid w:val="00D53B65"/>
    <w:rsid w:val="00D54F98"/>
    <w:rsid w:val="00D56F5B"/>
    <w:rsid w:val="00D57A51"/>
    <w:rsid w:val="00D62287"/>
    <w:rsid w:val="00D62BD9"/>
    <w:rsid w:val="00D62CD3"/>
    <w:rsid w:val="00D65B7A"/>
    <w:rsid w:val="00D67B8A"/>
    <w:rsid w:val="00D728C7"/>
    <w:rsid w:val="00D72B74"/>
    <w:rsid w:val="00D73E8C"/>
    <w:rsid w:val="00D8391B"/>
    <w:rsid w:val="00D874E8"/>
    <w:rsid w:val="00D90326"/>
    <w:rsid w:val="00D91AAE"/>
    <w:rsid w:val="00D965F9"/>
    <w:rsid w:val="00D97E6D"/>
    <w:rsid w:val="00DA6306"/>
    <w:rsid w:val="00DB4D20"/>
    <w:rsid w:val="00DB7587"/>
    <w:rsid w:val="00DB759A"/>
    <w:rsid w:val="00DC1E34"/>
    <w:rsid w:val="00DC58A1"/>
    <w:rsid w:val="00DC7AF1"/>
    <w:rsid w:val="00DE133E"/>
    <w:rsid w:val="00DE20C3"/>
    <w:rsid w:val="00DE74A4"/>
    <w:rsid w:val="00DE782F"/>
    <w:rsid w:val="00DF2465"/>
    <w:rsid w:val="00DF4190"/>
    <w:rsid w:val="00DF59C5"/>
    <w:rsid w:val="00DF682C"/>
    <w:rsid w:val="00E0018D"/>
    <w:rsid w:val="00E01AA3"/>
    <w:rsid w:val="00E0318B"/>
    <w:rsid w:val="00E03437"/>
    <w:rsid w:val="00E03887"/>
    <w:rsid w:val="00E10552"/>
    <w:rsid w:val="00E10882"/>
    <w:rsid w:val="00E121B0"/>
    <w:rsid w:val="00E126FD"/>
    <w:rsid w:val="00E13584"/>
    <w:rsid w:val="00E15803"/>
    <w:rsid w:val="00E2089E"/>
    <w:rsid w:val="00E26A2D"/>
    <w:rsid w:val="00E3049E"/>
    <w:rsid w:val="00E32470"/>
    <w:rsid w:val="00E32ECE"/>
    <w:rsid w:val="00E34A1A"/>
    <w:rsid w:val="00E34DA8"/>
    <w:rsid w:val="00E35737"/>
    <w:rsid w:val="00E3604F"/>
    <w:rsid w:val="00E4077E"/>
    <w:rsid w:val="00E45267"/>
    <w:rsid w:val="00E50C03"/>
    <w:rsid w:val="00E536B4"/>
    <w:rsid w:val="00E575CA"/>
    <w:rsid w:val="00E60F57"/>
    <w:rsid w:val="00E626E2"/>
    <w:rsid w:val="00E63E06"/>
    <w:rsid w:val="00E6434A"/>
    <w:rsid w:val="00E65B41"/>
    <w:rsid w:val="00E65E5C"/>
    <w:rsid w:val="00E660F2"/>
    <w:rsid w:val="00E66731"/>
    <w:rsid w:val="00E74462"/>
    <w:rsid w:val="00E77C55"/>
    <w:rsid w:val="00E83AC1"/>
    <w:rsid w:val="00E8720B"/>
    <w:rsid w:val="00E953A6"/>
    <w:rsid w:val="00EA04C5"/>
    <w:rsid w:val="00EA7378"/>
    <w:rsid w:val="00EA7827"/>
    <w:rsid w:val="00EB1007"/>
    <w:rsid w:val="00EC0392"/>
    <w:rsid w:val="00EC30D3"/>
    <w:rsid w:val="00EC384F"/>
    <w:rsid w:val="00ED3FD8"/>
    <w:rsid w:val="00ED6146"/>
    <w:rsid w:val="00ED664F"/>
    <w:rsid w:val="00ED68FF"/>
    <w:rsid w:val="00ED7157"/>
    <w:rsid w:val="00EE0EA1"/>
    <w:rsid w:val="00EE15F6"/>
    <w:rsid w:val="00EE3146"/>
    <w:rsid w:val="00EF5996"/>
    <w:rsid w:val="00EF695F"/>
    <w:rsid w:val="00EF7393"/>
    <w:rsid w:val="00F00078"/>
    <w:rsid w:val="00F018F3"/>
    <w:rsid w:val="00F044D8"/>
    <w:rsid w:val="00F0610C"/>
    <w:rsid w:val="00F062B1"/>
    <w:rsid w:val="00F076DD"/>
    <w:rsid w:val="00F10D8A"/>
    <w:rsid w:val="00F12D86"/>
    <w:rsid w:val="00F158A1"/>
    <w:rsid w:val="00F16E1F"/>
    <w:rsid w:val="00F2243A"/>
    <w:rsid w:val="00F2641E"/>
    <w:rsid w:val="00F3248A"/>
    <w:rsid w:val="00F37C25"/>
    <w:rsid w:val="00F418FB"/>
    <w:rsid w:val="00F455A5"/>
    <w:rsid w:val="00F50EC9"/>
    <w:rsid w:val="00F52CB3"/>
    <w:rsid w:val="00F57BA0"/>
    <w:rsid w:val="00F631A3"/>
    <w:rsid w:val="00F63DE4"/>
    <w:rsid w:val="00F64A44"/>
    <w:rsid w:val="00F65069"/>
    <w:rsid w:val="00F6557E"/>
    <w:rsid w:val="00F6583D"/>
    <w:rsid w:val="00F677F1"/>
    <w:rsid w:val="00F773F4"/>
    <w:rsid w:val="00F77619"/>
    <w:rsid w:val="00F817AE"/>
    <w:rsid w:val="00F8401B"/>
    <w:rsid w:val="00F910AB"/>
    <w:rsid w:val="00F9339B"/>
    <w:rsid w:val="00F94488"/>
    <w:rsid w:val="00F963C8"/>
    <w:rsid w:val="00FB2004"/>
    <w:rsid w:val="00FC7540"/>
    <w:rsid w:val="00FD23C0"/>
    <w:rsid w:val="00FD3CAD"/>
    <w:rsid w:val="00FD684A"/>
    <w:rsid w:val="00FD70A7"/>
    <w:rsid w:val="00FD7A32"/>
    <w:rsid w:val="00FE275F"/>
    <w:rsid w:val="00FE31C0"/>
    <w:rsid w:val="00FE4AEC"/>
    <w:rsid w:val="00FE56AE"/>
    <w:rsid w:val="00FE5E9A"/>
    <w:rsid w:val="00FF0026"/>
    <w:rsid w:val="00FF4602"/>
    <w:rsid w:val="00FF5D7E"/>
    <w:rsid w:val="00FF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26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13500"/>
    <w:pPr>
      <w:jc w:val="center"/>
      <w:outlineLvl w:val="2"/>
    </w:pPr>
    <w:rPr>
      <w:rFonts w:ascii="Times New Roman" w:eastAsia="Times New Roman" w:hAnsi="Times New Roman" w:cs="Times New Roman"/>
      <w:b/>
      <w:snapToGrid w:val="0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38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rsid w:val="007363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363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D1350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B6460"/>
  </w:style>
  <w:style w:type="character" w:styleId="a5">
    <w:name w:val="Hyperlink"/>
    <w:basedOn w:val="a0"/>
    <w:uiPriority w:val="99"/>
    <w:semiHidden/>
    <w:unhideWhenUsed/>
    <w:rsid w:val="008B646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315F"/>
    <w:pPr>
      <w:spacing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a7">
    <w:name w:val="адрес"/>
    <w:basedOn w:val="a"/>
    <w:rsid w:val="0038569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Title">
    <w:name w:val="ConsTitle"/>
    <w:rsid w:val="003856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8">
    <w:name w:val="Table Grid"/>
    <w:basedOn w:val="a1"/>
    <w:rsid w:val="00385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уважаемый"/>
    <w:basedOn w:val="a"/>
    <w:rsid w:val="00BC23F3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6F35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F35C5"/>
  </w:style>
  <w:style w:type="paragraph" w:styleId="ac">
    <w:name w:val="footer"/>
    <w:basedOn w:val="a"/>
    <w:link w:val="ad"/>
    <w:uiPriority w:val="99"/>
    <w:unhideWhenUsed/>
    <w:rsid w:val="006F35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F3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767D6-1882-49BF-966E-50BF262A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3811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56</cp:revision>
  <cp:lastPrinted>2019-02-01T01:54:00Z</cp:lastPrinted>
  <dcterms:created xsi:type="dcterms:W3CDTF">2016-11-01T23:47:00Z</dcterms:created>
  <dcterms:modified xsi:type="dcterms:W3CDTF">2019-02-01T01:57:00Z</dcterms:modified>
</cp:coreProperties>
</file>